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2F44C" w14:textId="4398F4DA" w:rsidR="005C24C2" w:rsidRDefault="005C24C2" w:rsidP="005C24C2">
      <w:pPr>
        <w:spacing w:after="0" w:line="240" w:lineRule="auto"/>
        <w:ind w:right="40"/>
        <w:jc w:val="center"/>
        <w:rPr>
          <w:rFonts w:ascii="Times New Roman" w:hAnsi="Times New Roman" w:cs="Times New Roman"/>
          <w:bCs/>
          <w:sz w:val="36"/>
          <w:szCs w:val="24"/>
        </w:rPr>
      </w:pPr>
      <w:r w:rsidRPr="00024CE3">
        <w:rPr>
          <w:rFonts w:ascii="Times New Roman" w:hAnsi="Times New Roman" w:cs="Times New Roman"/>
          <w:bCs/>
          <w:sz w:val="36"/>
          <w:szCs w:val="24"/>
        </w:rPr>
        <w:t>WYSTAWA</w:t>
      </w:r>
    </w:p>
    <w:p w14:paraId="3A54C617" w14:textId="41275D69" w:rsidR="00BC3FB1" w:rsidRPr="00BC3FB1" w:rsidRDefault="00BC3FB1" w:rsidP="005C24C2">
      <w:pPr>
        <w:spacing w:after="0" w:line="240" w:lineRule="auto"/>
        <w:ind w:right="40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BC3FB1">
        <w:rPr>
          <w:rFonts w:ascii="Times New Roman" w:hAnsi="Times New Roman" w:cs="Times New Roman"/>
          <w:bCs/>
          <w:sz w:val="32"/>
          <w:szCs w:val="24"/>
        </w:rPr>
        <w:t>Powiatowy Dzień Koni</w:t>
      </w:r>
      <w:bookmarkStart w:id="0" w:name="_GoBack"/>
      <w:bookmarkEnd w:id="0"/>
      <w:r w:rsidRPr="00BC3FB1">
        <w:rPr>
          <w:rFonts w:ascii="Times New Roman" w:hAnsi="Times New Roman" w:cs="Times New Roman"/>
          <w:bCs/>
          <w:sz w:val="32"/>
          <w:szCs w:val="24"/>
        </w:rPr>
        <w:t>a Zimnokrwistego</w:t>
      </w:r>
    </w:p>
    <w:p w14:paraId="2BB4EDAA" w14:textId="5912DD8D" w:rsidR="00280DD0" w:rsidRDefault="00280DD0" w:rsidP="00024CE3">
      <w:pPr>
        <w:spacing w:after="120" w:line="240" w:lineRule="auto"/>
        <w:ind w:right="40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5B171B">
        <w:rPr>
          <w:rFonts w:ascii="Times New Roman" w:hAnsi="Times New Roman" w:cs="Times New Roman"/>
          <w:bCs/>
          <w:sz w:val="32"/>
          <w:szCs w:val="24"/>
        </w:rPr>
        <w:t>VI</w:t>
      </w:r>
      <w:r w:rsidR="00224F75" w:rsidRPr="005B171B">
        <w:rPr>
          <w:rFonts w:ascii="Times New Roman" w:hAnsi="Times New Roman" w:cs="Times New Roman"/>
          <w:bCs/>
          <w:sz w:val="32"/>
          <w:szCs w:val="24"/>
        </w:rPr>
        <w:t>I</w:t>
      </w:r>
      <w:r w:rsidR="005C24C2">
        <w:rPr>
          <w:rFonts w:ascii="Times New Roman" w:hAnsi="Times New Roman" w:cs="Times New Roman"/>
          <w:bCs/>
          <w:sz w:val="32"/>
          <w:szCs w:val="24"/>
        </w:rPr>
        <w:t xml:space="preserve"> Przegląd Hodowlany</w:t>
      </w:r>
      <w:r w:rsidRPr="005B171B">
        <w:rPr>
          <w:rFonts w:ascii="Times New Roman" w:hAnsi="Times New Roman" w:cs="Times New Roman"/>
          <w:bCs/>
          <w:sz w:val="32"/>
          <w:szCs w:val="24"/>
        </w:rPr>
        <w:t xml:space="preserve"> Koni Ras Zimnokrwistych</w:t>
      </w:r>
    </w:p>
    <w:p w14:paraId="5DF6304D" w14:textId="60D85D50" w:rsidR="005C24C2" w:rsidRPr="00024CE3" w:rsidRDefault="005C24C2" w:rsidP="00024CE3">
      <w:pPr>
        <w:spacing w:after="12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CE3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76A1AC96" w14:textId="77777777" w:rsidR="0076384E" w:rsidRPr="005B171B" w:rsidRDefault="00F95DE5" w:rsidP="00E94159">
      <w:pPr>
        <w:numPr>
          <w:ilvl w:val="0"/>
          <w:numId w:val="4"/>
        </w:numPr>
        <w:spacing w:after="5" w:line="240" w:lineRule="auto"/>
        <w:ind w:right="267"/>
        <w:rPr>
          <w:rFonts w:ascii="Times New Roman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Organizatorzy:</w:t>
      </w:r>
    </w:p>
    <w:p w14:paraId="5EDC55CE" w14:textId="77777777" w:rsidR="005C24C2" w:rsidRPr="005C24C2" w:rsidRDefault="005C24C2" w:rsidP="005C24C2">
      <w:pPr>
        <w:spacing w:after="0" w:line="240" w:lineRule="auto"/>
        <w:ind w:left="709"/>
        <w:rPr>
          <w:rFonts w:ascii="Times New Roman" w:eastAsia="Georgia" w:hAnsi="Times New Roman" w:cs="Times New Roman"/>
          <w:b/>
          <w:sz w:val="24"/>
          <w:szCs w:val="30"/>
        </w:rPr>
      </w:pPr>
      <w:r w:rsidRPr="005C24C2">
        <w:rPr>
          <w:rFonts w:ascii="Times New Roman" w:eastAsia="Georgia" w:hAnsi="Times New Roman" w:cs="Times New Roman"/>
          <w:b/>
          <w:sz w:val="24"/>
          <w:szCs w:val="30"/>
        </w:rPr>
        <w:t>Lubelski  Związek Hodowców Koni</w:t>
      </w:r>
    </w:p>
    <w:p w14:paraId="10A855B0" w14:textId="77777777" w:rsidR="0076384E" w:rsidRPr="005B171B" w:rsidRDefault="009F63FB" w:rsidP="00B73F5E">
      <w:pPr>
        <w:spacing w:after="0" w:line="240" w:lineRule="auto"/>
        <w:ind w:left="284" w:firstLine="406"/>
        <w:rPr>
          <w:rFonts w:ascii="Times New Roman" w:eastAsia="Georgia" w:hAnsi="Times New Roman" w:cs="Times New Roman"/>
          <w:b/>
          <w:sz w:val="24"/>
          <w:szCs w:val="30"/>
        </w:rPr>
      </w:pPr>
      <w:r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Wójt Gminy </w:t>
      </w:r>
      <w:r w:rsidR="007B2E19" w:rsidRPr="005B171B">
        <w:rPr>
          <w:rFonts w:ascii="Times New Roman" w:eastAsia="Georgia" w:hAnsi="Times New Roman" w:cs="Times New Roman"/>
          <w:b/>
          <w:sz w:val="24"/>
          <w:szCs w:val="30"/>
        </w:rPr>
        <w:t>Ruda Huta</w:t>
      </w:r>
    </w:p>
    <w:p w14:paraId="09DA510C" w14:textId="77777777" w:rsidR="005C24C2" w:rsidRPr="005B171B" w:rsidRDefault="005C24C2" w:rsidP="005C24C2">
      <w:pPr>
        <w:spacing w:after="0" w:line="240" w:lineRule="auto"/>
        <w:ind w:left="284" w:firstLine="406"/>
        <w:rPr>
          <w:rFonts w:ascii="Times New Roman" w:eastAsia="Georgia" w:hAnsi="Times New Roman" w:cs="Times New Roman"/>
          <w:b/>
          <w:sz w:val="24"/>
          <w:szCs w:val="30"/>
        </w:rPr>
      </w:pPr>
      <w:r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Starostwo Powiatowe w Chełmie </w:t>
      </w:r>
    </w:p>
    <w:p w14:paraId="4919DB28" w14:textId="77777777" w:rsidR="005C24C2" w:rsidRPr="005B171B" w:rsidRDefault="005C24C2" w:rsidP="005C24C2">
      <w:pPr>
        <w:spacing w:after="0" w:line="240" w:lineRule="auto"/>
        <w:ind w:left="284" w:firstLine="406"/>
        <w:rPr>
          <w:rFonts w:ascii="Times New Roman" w:eastAsia="Georgia" w:hAnsi="Times New Roman" w:cs="Times New Roman"/>
          <w:b/>
          <w:sz w:val="24"/>
          <w:szCs w:val="30"/>
        </w:rPr>
      </w:pPr>
      <w:r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Gminny Ośrodek Kultury w Rudzie Hucie </w:t>
      </w:r>
    </w:p>
    <w:p w14:paraId="0E67D184" w14:textId="77777777" w:rsidR="00AE165D" w:rsidRPr="005B171B" w:rsidRDefault="00AE165D" w:rsidP="00B73F5E">
      <w:pPr>
        <w:spacing w:after="0" w:line="240" w:lineRule="auto"/>
        <w:ind w:left="284" w:firstLine="406"/>
        <w:rPr>
          <w:rFonts w:ascii="Times New Roman" w:eastAsia="Georgia" w:hAnsi="Times New Roman" w:cs="Times New Roman"/>
          <w:b/>
          <w:sz w:val="24"/>
          <w:szCs w:val="30"/>
        </w:rPr>
      </w:pPr>
      <w:r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Terenowe Koło Hodowców Koni w </w:t>
      </w:r>
      <w:r w:rsidR="007B2E19" w:rsidRPr="005B171B">
        <w:rPr>
          <w:rFonts w:ascii="Times New Roman" w:eastAsia="Georgia" w:hAnsi="Times New Roman" w:cs="Times New Roman"/>
          <w:b/>
          <w:sz w:val="24"/>
          <w:szCs w:val="30"/>
        </w:rPr>
        <w:t>Chełmie</w:t>
      </w:r>
    </w:p>
    <w:p w14:paraId="3FDD6369" w14:textId="77777777" w:rsidR="00A97A38" w:rsidRPr="005B171B" w:rsidRDefault="00A97A38" w:rsidP="00B73F5E">
      <w:pPr>
        <w:spacing w:after="0" w:line="240" w:lineRule="auto"/>
        <w:ind w:left="284" w:firstLine="406"/>
        <w:rPr>
          <w:rFonts w:ascii="Times New Roman" w:hAnsi="Times New Roman" w:cs="Times New Roman"/>
          <w:sz w:val="24"/>
          <w:szCs w:val="30"/>
        </w:rPr>
      </w:pPr>
    </w:p>
    <w:p w14:paraId="2B3B7E4D" w14:textId="77777777" w:rsidR="0076384E" w:rsidRPr="005B171B" w:rsidRDefault="00F95DE5" w:rsidP="00B73F5E">
      <w:pPr>
        <w:numPr>
          <w:ilvl w:val="0"/>
          <w:numId w:val="4"/>
        </w:numPr>
        <w:spacing w:after="5" w:line="240" w:lineRule="auto"/>
        <w:ind w:right="267" w:hanging="19"/>
        <w:rPr>
          <w:rFonts w:ascii="Times New Roman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Data i miejsce</w:t>
      </w:r>
    </w:p>
    <w:p w14:paraId="24690A92" w14:textId="58BB650B" w:rsidR="00CD4145" w:rsidRPr="005B171B" w:rsidRDefault="00316870" w:rsidP="00B73F5E">
      <w:pPr>
        <w:spacing w:after="206" w:line="240" w:lineRule="auto"/>
        <w:ind w:left="284" w:firstLine="406"/>
        <w:rPr>
          <w:rFonts w:ascii="Times New Roman" w:eastAsia="Georgia" w:hAnsi="Times New Roman" w:cs="Times New Roman"/>
          <w:b/>
          <w:sz w:val="24"/>
          <w:szCs w:val="30"/>
        </w:rPr>
      </w:pPr>
      <w:r w:rsidRPr="005B171B">
        <w:rPr>
          <w:rFonts w:ascii="Times New Roman" w:eastAsia="Georgia" w:hAnsi="Times New Roman" w:cs="Times New Roman"/>
          <w:b/>
          <w:sz w:val="24"/>
          <w:szCs w:val="30"/>
        </w:rPr>
        <w:t>1</w:t>
      </w:r>
      <w:r w:rsidR="00224F75" w:rsidRPr="005B171B">
        <w:rPr>
          <w:rFonts w:ascii="Times New Roman" w:eastAsia="Georgia" w:hAnsi="Times New Roman" w:cs="Times New Roman"/>
          <w:b/>
          <w:sz w:val="24"/>
          <w:szCs w:val="30"/>
        </w:rPr>
        <w:t>3</w:t>
      </w:r>
      <w:r w:rsidR="00720276"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 </w:t>
      </w:r>
      <w:r w:rsidR="00EA774D" w:rsidRPr="005B171B">
        <w:rPr>
          <w:rFonts w:ascii="Times New Roman" w:eastAsia="Georgia" w:hAnsi="Times New Roman" w:cs="Times New Roman"/>
          <w:b/>
          <w:sz w:val="24"/>
          <w:szCs w:val="30"/>
        </w:rPr>
        <w:t>lipca</w:t>
      </w:r>
      <w:r w:rsidR="00227FFC"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 20</w:t>
      </w:r>
      <w:r w:rsidR="00F66A34" w:rsidRPr="005B171B">
        <w:rPr>
          <w:rFonts w:ascii="Times New Roman" w:eastAsia="Georgia" w:hAnsi="Times New Roman" w:cs="Times New Roman"/>
          <w:b/>
          <w:sz w:val="24"/>
          <w:szCs w:val="30"/>
        </w:rPr>
        <w:t>2</w:t>
      </w:r>
      <w:r w:rsidR="00224F75" w:rsidRPr="005B171B">
        <w:rPr>
          <w:rFonts w:ascii="Times New Roman" w:eastAsia="Georgia" w:hAnsi="Times New Roman" w:cs="Times New Roman"/>
          <w:b/>
          <w:sz w:val="24"/>
          <w:szCs w:val="30"/>
        </w:rPr>
        <w:t>5</w:t>
      </w:r>
      <w:r w:rsidR="003B1ACC"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 </w:t>
      </w:r>
      <w:r w:rsidR="00B62AC4" w:rsidRPr="005B171B">
        <w:rPr>
          <w:rFonts w:ascii="Times New Roman" w:eastAsia="Georgia" w:hAnsi="Times New Roman" w:cs="Times New Roman"/>
          <w:b/>
          <w:sz w:val="24"/>
          <w:szCs w:val="30"/>
        </w:rPr>
        <w:t>r.</w:t>
      </w:r>
      <w:r w:rsidR="00720276"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 </w:t>
      </w:r>
      <w:r w:rsidR="00621C1F" w:rsidRPr="005B171B">
        <w:rPr>
          <w:rFonts w:ascii="Times New Roman" w:eastAsia="Georgia" w:hAnsi="Times New Roman" w:cs="Times New Roman"/>
          <w:b/>
          <w:sz w:val="24"/>
          <w:szCs w:val="30"/>
        </w:rPr>
        <w:t>(</w:t>
      </w:r>
      <w:r w:rsidR="00F66A34" w:rsidRPr="005B171B">
        <w:rPr>
          <w:rFonts w:ascii="Times New Roman" w:eastAsia="Georgia" w:hAnsi="Times New Roman" w:cs="Times New Roman"/>
          <w:b/>
          <w:sz w:val="24"/>
          <w:szCs w:val="30"/>
        </w:rPr>
        <w:t>niedziela</w:t>
      </w:r>
      <w:r w:rsidR="00621C1F" w:rsidRPr="005B171B">
        <w:rPr>
          <w:rFonts w:ascii="Times New Roman" w:eastAsia="Georgia" w:hAnsi="Times New Roman" w:cs="Times New Roman"/>
          <w:b/>
          <w:sz w:val="24"/>
          <w:szCs w:val="30"/>
        </w:rPr>
        <w:t>)</w:t>
      </w:r>
      <w:r w:rsidR="00720276"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 </w:t>
      </w:r>
      <w:r w:rsidR="00EA774D" w:rsidRPr="005B171B">
        <w:rPr>
          <w:rFonts w:ascii="a" w:eastAsia="Georgia" w:hAnsi="a" w:cs="Times New Roman"/>
          <w:b/>
          <w:sz w:val="26"/>
          <w:szCs w:val="30"/>
        </w:rPr>
        <w:t>Żalin</w:t>
      </w:r>
      <w:r w:rsidR="005C24C2">
        <w:rPr>
          <w:rFonts w:ascii="a" w:eastAsia="Georgia" w:hAnsi="a" w:cs="Times New Roman"/>
          <w:b/>
          <w:sz w:val="26"/>
          <w:szCs w:val="30"/>
        </w:rPr>
        <w:t xml:space="preserve"> - k/Ruda Huta</w:t>
      </w:r>
    </w:p>
    <w:p w14:paraId="6CC73829" w14:textId="7459A120" w:rsidR="0076384E" w:rsidRPr="005B171B" w:rsidRDefault="00F95DE5" w:rsidP="00E94159">
      <w:pPr>
        <w:numPr>
          <w:ilvl w:val="0"/>
          <w:numId w:val="4"/>
        </w:numPr>
        <w:spacing w:after="120" w:line="240" w:lineRule="auto"/>
        <w:ind w:left="709" w:right="266" w:hanging="709"/>
        <w:rPr>
          <w:rFonts w:ascii="Times New Roman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Katalog koni </w:t>
      </w:r>
      <w:r w:rsidR="009F63FB" w:rsidRPr="005B171B">
        <w:rPr>
          <w:rFonts w:ascii="Times New Roman" w:eastAsia="Georgia" w:hAnsi="Times New Roman" w:cs="Times New Roman"/>
          <w:sz w:val="24"/>
          <w:szCs w:val="30"/>
        </w:rPr>
        <w:t xml:space="preserve">uczestniczących w </w:t>
      </w:r>
      <w:r w:rsidR="007910C9" w:rsidRPr="005B171B">
        <w:rPr>
          <w:rFonts w:ascii="Times New Roman" w:eastAsia="Georgia" w:hAnsi="Times New Roman" w:cs="Times New Roman"/>
          <w:sz w:val="24"/>
          <w:szCs w:val="30"/>
        </w:rPr>
        <w:t>przeglądzie</w:t>
      </w:r>
      <w:r w:rsidR="00E94159">
        <w:rPr>
          <w:rFonts w:ascii="Times New Roman" w:eastAsia="Georgia" w:hAnsi="Times New Roman" w:cs="Times New Roman"/>
          <w:sz w:val="24"/>
          <w:szCs w:val="30"/>
        </w:rPr>
        <w:t xml:space="preserve"> sporządzony </w:t>
      </w:r>
      <w:r w:rsidR="005C24C2">
        <w:rPr>
          <w:rFonts w:ascii="Times New Roman" w:eastAsia="Georgia" w:hAnsi="Times New Roman" w:cs="Times New Roman"/>
          <w:sz w:val="24"/>
          <w:szCs w:val="30"/>
        </w:rPr>
        <w:t>jest 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przez </w:t>
      </w:r>
      <w:r w:rsidR="00213677" w:rsidRPr="005B171B">
        <w:rPr>
          <w:rFonts w:ascii="Times New Roman" w:eastAsia="Georgia" w:hAnsi="Times New Roman" w:cs="Times New Roman"/>
          <w:sz w:val="24"/>
          <w:szCs w:val="30"/>
        </w:rPr>
        <w:t>Lubelsk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i Związek Hodowców Koni w oparciu o </w:t>
      </w:r>
      <w:r w:rsidR="005C24C2">
        <w:rPr>
          <w:rFonts w:ascii="Times New Roman" w:eastAsia="Georgia" w:hAnsi="Times New Roman" w:cs="Times New Roman"/>
          <w:sz w:val="24"/>
          <w:szCs w:val="30"/>
        </w:rPr>
        <w:t> </w:t>
      </w:r>
      <w:r w:rsidR="00B16BCC" w:rsidRPr="005B171B">
        <w:rPr>
          <w:rFonts w:ascii="Times New Roman" w:eastAsia="Georgia" w:hAnsi="Times New Roman" w:cs="Times New Roman"/>
          <w:sz w:val="24"/>
          <w:szCs w:val="30"/>
        </w:rPr>
        <w:t xml:space="preserve">źródłowe </w:t>
      </w:r>
      <w:r w:rsidRPr="005B171B">
        <w:rPr>
          <w:rFonts w:ascii="Times New Roman" w:eastAsia="Georgia" w:hAnsi="Times New Roman" w:cs="Times New Roman"/>
          <w:sz w:val="24"/>
          <w:szCs w:val="30"/>
        </w:rPr>
        <w:t>dokum</w:t>
      </w:r>
      <w:r w:rsidR="006D729A" w:rsidRPr="005B171B">
        <w:rPr>
          <w:rFonts w:ascii="Times New Roman" w:eastAsia="Georgia" w:hAnsi="Times New Roman" w:cs="Times New Roman"/>
          <w:sz w:val="24"/>
          <w:szCs w:val="30"/>
        </w:rPr>
        <w:t>enty hodowlane</w:t>
      </w:r>
      <w:r w:rsidRPr="005B171B">
        <w:rPr>
          <w:rFonts w:ascii="Times New Roman" w:eastAsia="Georgia" w:hAnsi="Times New Roman" w:cs="Times New Roman"/>
          <w:sz w:val="24"/>
          <w:szCs w:val="30"/>
        </w:rPr>
        <w:t>.</w:t>
      </w:r>
    </w:p>
    <w:p w14:paraId="31C274C8" w14:textId="7ED1A072" w:rsidR="00C41457" w:rsidRPr="005B171B" w:rsidRDefault="00F95DE5" w:rsidP="00E94159">
      <w:pPr>
        <w:numPr>
          <w:ilvl w:val="0"/>
          <w:numId w:val="4"/>
        </w:numPr>
        <w:spacing w:after="120" w:line="240" w:lineRule="auto"/>
        <w:ind w:left="709" w:hanging="709"/>
        <w:rPr>
          <w:rFonts w:ascii="Times New Roman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W </w:t>
      </w:r>
      <w:r w:rsidR="007910C9" w:rsidRPr="005B171B">
        <w:rPr>
          <w:rFonts w:ascii="Times New Roman" w:eastAsia="Georgia" w:hAnsi="Times New Roman" w:cs="Times New Roman"/>
          <w:sz w:val="24"/>
          <w:szCs w:val="30"/>
        </w:rPr>
        <w:t>przeglądzie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mogą brać udział konie urodzone w Polsce</w:t>
      </w:r>
      <w:r w:rsidR="008C1F1D" w:rsidRPr="005B171B">
        <w:rPr>
          <w:rFonts w:ascii="Times New Roman" w:eastAsia="Georgia" w:hAnsi="Times New Roman" w:cs="Times New Roman"/>
          <w:sz w:val="24"/>
          <w:szCs w:val="30"/>
        </w:rPr>
        <w:t xml:space="preserve">, </w:t>
      </w:r>
      <w:r w:rsidR="005C24C2">
        <w:rPr>
          <w:rFonts w:ascii="Times New Roman" w:eastAsia="Georgia" w:hAnsi="Times New Roman" w:cs="Times New Roman"/>
          <w:sz w:val="24"/>
          <w:szCs w:val="30"/>
        </w:rPr>
        <w:t>z </w:t>
      </w:r>
      <w:r w:rsidR="00784081" w:rsidRPr="005B171B">
        <w:rPr>
          <w:rFonts w:ascii="Times New Roman" w:eastAsia="Georgia" w:hAnsi="Times New Roman" w:cs="Times New Roman"/>
          <w:sz w:val="24"/>
          <w:szCs w:val="30"/>
        </w:rPr>
        <w:t>paszportami wydanymi przez P</w:t>
      </w:r>
      <w:r w:rsidR="00811D40" w:rsidRPr="005B171B">
        <w:rPr>
          <w:rFonts w:ascii="Times New Roman" w:eastAsia="Georgia" w:hAnsi="Times New Roman" w:cs="Times New Roman"/>
          <w:sz w:val="24"/>
          <w:szCs w:val="30"/>
        </w:rPr>
        <w:t xml:space="preserve">olski </w:t>
      </w:r>
      <w:r w:rsidR="00784081" w:rsidRPr="005B171B">
        <w:rPr>
          <w:rFonts w:ascii="Times New Roman" w:eastAsia="Georgia" w:hAnsi="Times New Roman" w:cs="Times New Roman"/>
          <w:sz w:val="24"/>
          <w:szCs w:val="30"/>
        </w:rPr>
        <w:t>Z</w:t>
      </w:r>
      <w:r w:rsidR="00811D40" w:rsidRPr="005B171B">
        <w:rPr>
          <w:rFonts w:ascii="Times New Roman" w:eastAsia="Georgia" w:hAnsi="Times New Roman" w:cs="Times New Roman"/>
          <w:sz w:val="24"/>
          <w:szCs w:val="30"/>
        </w:rPr>
        <w:t xml:space="preserve">wiązek </w:t>
      </w:r>
      <w:r w:rsidR="00784081" w:rsidRPr="005B171B">
        <w:rPr>
          <w:rFonts w:ascii="Times New Roman" w:eastAsia="Georgia" w:hAnsi="Times New Roman" w:cs="Times New Roman"/>
          <w:sz w:val="24"/>
          <w:szCs w:val="30"/>
        </w:rPr>
        <w:t>H</w:t>
      </w:r>
      <w:r w:rsidR="00811D40" w:rsidRPr="005B171B">
        <w:rPr>
          <w:rFonts w:ascii="Times New Roman" w:eastAsia="Georgia" w:hAnsi="Times New Roman" w:cs="Times New Roman"/>
          <w:sz w:val="24"/>
          <w:szCs w:val="30"/>
        </w:rPr>
        <w:t xml:space="preserve">odowców </w:t>
      </w:r>
      <w:r w:rsidR="00784081" w:rsidRPr="005B171B">
        <w:rPr>
          <w:rFonts w:ascii="Times New Roman" w:eastAsia="Georgia" w:hAnsi="Times New Roman" w:cs="Times New Roman"/>
          <w:sz w:val="24"/>
          <w:szCs w:val="30"/>
        </w:rPr>
        <w:t>K</w:t>
      </w:r>
      <w:r w:rsidR="00811D40" w:rsidRPr="005B171B">
        <w:rPr>
          <w:rFonts w:ascii="Times New Roman" w:eastAsia="Georgia" w:hAnsi="Times New Roman" w:cs="Times New Roman"/>
          <w:sz w:val="24"/>
          <w:szCs w:val="30"/>
        </w:rPr>
        <w:t>oni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, które spełniają warunki wpisu </w:t>
      </w:r>
      <w:r w:rsidR="00012C38" w:rsidRPr="005B171B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Pr="005B171B">
        <w:rPr>
          <w:rFonts w:ascii="Times New Roman" w:eastAsia="Georgia" w:hAnsi="Times New Roman" w:cs="Times New Roman"/>
          <w:sz w:val="24"/>
          <w:szCs w:val="30"/>
        </w:rPr>
        <w:t>do księgi głównej koni rasy</w:t>
      </w:r>
      <w:r w:rsidR="002114AF" w:rsidRPr="005B171B">
        <w:rPr>
          <w:rFonts w:ascii="Times New Roman" w:eastAsia="Georgia" w:hAnsi="Times New Roman" w:cs="Times New Roman"/>
          <w:sz w:val="24"/>
          <w:szCs w:val="30"/>
        </w:rPr>
        <w:t xml:space="preserve"> P</w:t>
      </w:r>
      <w:r w:rsidR="00811D40" w:rsidRPr="005B171B">
        <w:rPr>
          <w:rFonts w:ascii="Times New Roman" w:eastAsia="Georgia" w:hAnsi="Times New Roman" w:cs="Times New Roman"/>
          <w:sz w:val="24"/>
          <w:szCs w:val="30"/>
        </w:rPr>
        <w:t xml:space="preserve">olski </w:t>
      </w:r>
      <w:r w:rsidR="002114AF" w:rsidRPr="005B171B">
        <w:rPr>
          <w:rFonts w:ascii="Times New Roman" w:eastAsia="Georgia" w:hAnsi="Times New Roman" w:cs="Times New Roman"/>
          <w:sz w:val="24"/>
          <w:szCs w:val="30"/>
        </w:rPr>
        <w:t>K</w:t>
      </w:r>
      <w:r w:rsidR="00811D40" w:rsidRPr="005B171B">
        <w:rPr>
          <w:rFonts w:ascii="Times New Roman" w:eastAsia="Georgia" w:hAnsi="Times New Roman" w:cs="Times New Roman"/>
          <w:sz w:val="24"/>
          <w:szCs w:val="30"/>
        </w:rPr>
        <w:t xml:space="preserve">oń </w:t>
      </w:r>
      <w:r w:rsidR="002114AF" w:rsidRPr="005B171B">
        <w:rPr>
          <w:rFonts w:ascii="Times New Roman" w:eastAsia="Georgia" w:hAnsi="Times New Roman" w:cs="Times New Roman"/>
          <w:sz w:val="24"/>
          <w:szCs w:val="30"/>
        </w:rPr>
        <w:t>Z</w:t>
      </w:r>
      <w:r w:rsidR="00811D40" w:rsidRPr="005B171B">
        <w:rPr>
          <w:rFonts w:ascii="Times New Roman" w:eastAsia="Georgia" w:hAnsi="Times New Roman" w:cs="Times New Roman"/>
          <w:sz w:val="24"/>
          <w:szCs w:val="30"/>
        </w:rPr>
        <w:t>i</w:t>
      </w:r>
      <w:r w:rsidR="003B1ACC" w:rsidRPr="005B171B">
        <w:rPr>
          <w:rFonts w:ascii="Times New Roman" w:eastAsia="Georgia" w:hAnsi="Times New Roman" w:cs="Times New Roman"/>
          <w:sz w:val="24"/>
          <w:szCs w:val="30"/>
        </w:rPr>
        <w:t>mn</w:t>
      </w:r>
      <w:r w:rsidR="00811D40" w:rsidRPr="005B171B">
        <w:rPr>
          <w:rFonts w:ascii="Times New Roman" w:eastAsia="Georgia" w:hAnsi="Times New Roman" w:cs="Times New Roman"/>
          <w:sz w:val="24"/>
          <w:szCs w:val="30"/>
        </w:rPr>
        <w:t>okrwisty</w:t>
      </w:r>
      <w:r w:rsidR="00784081" w:rsidRPr="005B171B">
        <w:rPr>
          <w:rFonts w:ascii="Times New Roman" w:eastAsia="Georgia" w:hAnsi="Times New Roman" w:cs="Times New Roman"/>
          <w:sz w:val="24"/>
          <w:szCs w:val="30"/>
        </w:rPr>
        <w:t xml:space="preserve"> i </w:t>
      </w:r>
      <w:r w:rsidR="002114AF" w:rsidRPr="005B171B">
        <w:rPr>
          <w:rFonts w:ascii="Times New Roman" w:eastAsia="Georgia" w:hAnsi="Times New Roman" w:cs="Times New Roman"/>
          <w:sz w:val="24"/>
          <w:szCs w:val="30"/>
        </w:rPr>
        <w:t>A</w:t>
      </w:r>
      <w:r w:rsidR="00784081" w:rsidRPr="005B171B">
        <w:rPr>
          <w:rFonts w:ascii="Times New Roman" w:eastAsia="Georgia" w:hAnsi="Times New Roman" w:cs="Times New Roman"/>
          <w:sz w:val="24"/>
          <w:szCs w:val="30"/>
        </w:rPr>
        <w:t xml:space="preserve">rden </w:t>
      </w:r>
      <w:r w:rsidR="002114AF" w:rsidRPr="005B171B">
        <w:rPr>
          <w:rFonts w:ascii="Times New Roman" w:eastAsia="Georgia" w:hAnsi="Times New Roman" w:cs="Times New Roman"/>
          <w:sz w:val="24"/>
          <w:szCs w:val="30"/>
        </w:rPr>
        <w:t>P</w:t>
      </w:r>
      <w:r w:rsidR="00784081" w:rsidRPr="005B171B">
        <w:rPr>
          <w:rFonts w:ascii="Times New Roman" w:eastAsia="Georgia" w:hAnsi="Times New Roman" w:cs="Times New Roman"/>
          <w:sz w:val="24"/>
          <w:szCs w:val="30"/>
        </w:rPr>
        <w:t>olski</w:t>
      </w:r>
      <w:r w:rsidR="00CD4145" w:rsidRPr="005B171B">
        <w:rPr>
          <w:rFonts w:ascii="Times New Roman" w:eastAsia="Georgia" w:hAnsi="Times New Roman" w:cs="Times New Roman"/>
          <w:sz w:val="24"/>
          <w:szCs w:val="30"/>
        </w:rPr>
        <w:t>.</w:t>
      </w:r>
    </w:p>
    <w:p w14:paraId="07C94BCB" w14:textId="67A00344" w:rsidR="005C24C2" w:rsidRPr="005C24C2" w:rsidRDefault="00F95DE5" w:rsidP="00E94159">
      <w:pPr>
        <w:numPr>
          <w:ilvl w:val="0"/>
          <w:numId w:val="4"/>
        </w:numPr>
        <w:spacing w:after="120" w:line="240" w:lineRule="auto"/>
        <w:ind w:left="709" w:right="267" w:hanging="709"/>
        <w:rPr>
          <w:rFonts w:ascii="Times New Roman" w:hAnsi="Times New Roman" w:cs="Times New Roman"/>
          <w:b/>
          <w:sz w:val="24"/>
          <w:szCs w:val="30"/>
        </w:rPr>
      </w:pPr>
      <w:r w:rsidRPr="005C24C2">
        <w:rPr>
          <w:rFonts w:ascii="Times New Roman" w:eastAsia="Georgia" w:hAnsi="Times New Roman" w:cs="Times New Roman"/>
          <w:sz w:val="24"/>
          <w:szCs w:val="30"/>
        </w:rPr>
        <w:t>Oceniane konie będą pokazywane w ręku</w:t>
      </w:r>
      <w:r w:rsidR="00811D40" w:rsidRPr="005C24C2">
        <w:rPr>
          <w:rFonts w:ascii="Times New Roman" w:eastAsia="Georgia" w:hAnsi="Times New Roman" w:cs="Times New Roman"/>
          <w:sz w:val="24"/>
          <w:szCs w:val="30"/>
        </w:rPr>
        <w:t xml:space="preserve"> na stój (na płycie)</w:t>
      </w:r>
      <w:r w:rsidR="00484CE9">
        <w:rPr>
          <w:rFonts w:ascii="Times New Roman" w:eastAsia="Georgia" w:hAnsi="Times New Roman" w:cs="Times New Roman"/>
          <w:sz w:val="24"/>
          <w:szCs w:val="30"/>
        </w:rPr>
        <w:t>, w </w:t>
      </w:r>
      <w:r w:rsidRPr="005C24C2">
        <w:rPr>
          <w:rFonts w:ascii="Times New Roman" w:eastAsia="Georgia" w:hAnsi="Times New Roman" w:cs="Times New Roman"/>
          <w:sz w:val="24"/>
          <w:szCs w:val="30"/>
        </w:rPr>
        <w:t>stępie</w:t>
      </w:r>
      <w:r w:rsidR="005C24C2" w:rsidRPr="005C24C2">
        <w:rPr>
          <w:rFonts w:ascii="Times New Roman" w:eastAsia="Georgia" w:hAnsi="Times New Roman" w:cs="Times New Roman"/>
          <w:sz w:val="24"/>
          <w:szCs w:val="30"/>
        </w:rPr>
        <w:t xml:space="preserve">  </w:t>
      </w:r>
      <w:r w:rsidRPr="005C24C2">
        <w:rPr>
          <w:rFonts w:ascii="Times New Roman" w:eastAsia="Georgia" w:hAnsi="Times New Roman" w:cs="Times New Roman"/>
          <w:sz w:val="24"/>
          <w:szCs w:val="30"/>
        </w:rPr>
        <w:t xml:space="preserve">i kłusie (na trójkącie), w </w:t>
      </w:r>
      <w:r w:rsidR="007B1632">
        <w:rPr>
          <w:rFonts w:ascii="Times New Roman" w:eastAsia="Georgia" w:hAnsi="Times New Roman" w:cs="Times New Roman"/>
          <w:sz w:val="24"/>
          <w:szCs w:val="30"/>
        </w:rPr>
        <w:t>klasach:</w:t>
      </w:r>
    </w:p>
    <w:p w14:paraId="1A396E95" w14:textId="506D6F88" w:rsidR="008A78E2" w:rsidRPr="005C24C2" w:rsidRDefault="008A78E2" w:rsidP="005C24C2">
      <w:pPr>
        <w:spacing w:after="0" w:line="240" w:lineRule="auto"/>
        <w:ind w:left="284" w:right="267"/>
        <w:rPr>
          <w:rFonts w:ascii="Times New Roman" w:hAnsi="Times New Roman" w:cs="Times New Roman"/>
          <w:b/>
          <w:sz w:val="24"/>
          <w:szCs w:val="30"/>
        </w:rPr>
      </w:pPr>
      <w:r w:rsidRPr="005C24C2">
        <w:rPr>
          <w:rFonts w:ascii="Times New Roman" w:hAnsi="Times New Roman" w:cs="Times New Roman"/>
          <w:b/>
          <w:sz w:val="24"/>
          <w:szCs w:val="30"/>
        </w:rPr>
        <w:t>Program:</w:t>
      </w:r>
    </w:p>
    <w:p w14:paraId="28541D27" w14:textId="77777777" w:rsidR="00EC216B" w:rsidRPr="005B171B" w:rsidRDefault="00EA774D" w:rsidP="005C24C2">
      <w:pPr>
        <w:spacing w:after="0" w:line="240" w:lineRule="auto"/>
        <w:ind w:left="284"/>
        <w:rPr>
          <w:rFonts w:ascii="Times New Roman" w:hAnsi="Times New Roman" w:cs="Times New Roman"/>
          <w:sz w:val="24"/>
          <w:szCs w:val="30"/>
        </w:rPr>
      </w:pPr>
      <w:r w:rsidRPr="005B171B">
        <w:rPr>
          <w:rFonts w:ascii="Times New Roman" w:hAnsi="Times New Roman" w:cs="Times New Roman"/>
          <w:sz w:val="24"/>
          <w:szCs w:val="30"/>
        </w:rPr>
        <w:t>11</w:t>
      </w:r>
      <w:r w:rsidR="00EC216B" w:rsidRPr="005B171B">
        <w:rPr>
          <w:rFonts w:ascii="Times New Roman" w:hAnsi="Times New Roman" w:cs="Times New Roman"/>
          <w:sz w:val="24"/>
          <w:szCs w:val="30"/>
        </w:rPr>
        <w:t>:00 – zwózka koni</w:t>
      </w:r>
    </w:p>
    <w:p w14:paraId="3DEF2C5C" w14:textId="41407EAD" w:rsidR="008A78E2" w:rsidRPr="005B171B" w:rsidRDefault="00162225" w:rsidP="005C24C2">
      <w:pPr>
        <w:spacing w:after="0" w:line="240" w:lineRule="auto"/>
        <w:ind w:left="284"/>
        <w:rPr>
          <w:rFonts w:ascii="Times New Roman" w:hAnsi="Times New Roman" w:cs="Times New Roman"/>
          <w:sz w:val="24"/>
          <w:szCs w:val="30"/>
        </w:rPr>
      </w:pPr>
      <w:r w:rsidRPr="005B171B">
        <w:rPr>
          <w:rFonts w:ascii="Times New Roman" w:hAnsi="Times New Roman" w:cs="Times New Roman"/>
          <w:color w:val="000000" w:themeColor="text1"/>
          <w:sz w:val="24"/>
          <w:szCs w:val="30"/>
        </w:rPr>
        <w:t>1</w:t>
      </w:r>
      <w:r w:rsidR="00EA774D" w:rsidRPr="005B171B">
        <w:rPr>
          <w:rFonts w:ascii="Times New Roman" w:hAnsi="Times New Roman" w:cs="Times New Roman"/>
          <w:color w:val="000000" w:themeColor="text1"/>
          <w:sz w:val="24"/>
          <w:szCs w:val="30"/>
        </w:rPr>
        <w:t>2</w:t>
      </w:r>
      <w:r w:rsidR="00187483" w:rsidRPr="005B171B">
        <w:rPr>
          <w:rFonts w:ascii="Times New Roman" w:hAnsi="Times New Roman" w:cs="Times New Roman"/>
          <w:color w:val="000000" w:themeColor="text1"/>
          <w:sz w:val="24"/>
          <w:szCs w:val="30"/>
        </w:rPr>
        <w:t>:</w:t>
      </w:r>
      <w:r w:rsidR="00EA774D" w:rsidRPr="005B171B">
        <w:rPr>
          <w:rFonts w:ascii="Times New Roman" w:hAnsi="Times New Roman" w:cs="Times New Roman"/>
          <w:color w:val="000000" w:themeColor="text1"/>
          <w:sz w:val="24"/>
          <w:szCs w:val="30"/>
        </w:rPr>
        <w:t>0</w:t>
      </w:r>
      <w:r w:rsidR="00B16BCC" w:rsidRPr="005B171B">
        <w:rPr>
          <w:rFonts w:ascii="Times New Roman" w:hAnsi="Times New Roman" w:cs="Times New Roman"/>
          <w:color w:val="000000" w:themeColor="text1"/>
          <w:sz w:val="24"/>
          <w:szCs w:val="30"/>
        </w:rPr>
        <w:t>0</w:t>
      </w:r>
      <w:r w:rsidR="007101DD" w:rsidRPr="005B171B"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</w:t>
      </w:r>
      <w:r w:rsidR="008A78E2" w:rsidRPr="005B171B">
        <w:rPr>
          <w:rFonts w:ascii="Times New Roman" w:hAnsi="Times New Roman" w:cs="Times New Roman"/>
          <w:color w:val="000000" w:themeColor="text1"/>
          <w:sz w:val="24"/>
          <w:szCs w:val="30"/>
        </w:rPr>
        <w:t>–</w:t>
      </w:r>
      <w:r w:rsidR="008A78E2" w:rsidRPr="005B171B">
        <w:rPr>
          <w:rFonts w:ascii="Times New Roman" w:hAnsi="Times New Roman" w:cs="Times New Roman"/>
          <w:sz w:val="24"/>
          <w:szCs w:val="30"/>
        </w:rPr>
        <w:t xml:space="preserve"> uroczyst</w:t>
      </w:r>
      <w:r w:rsidR="00B73F5E" w:rsidRPr="005B171B">
        <w:rPr>
          <w:rFonts w:ascii="Times New Roman" w:hAnsi="Times New Roman" w:cs="Times New Roman"/>
          <w:sz w:val="24"/>
          <w:szCs w:val="30"/>
        </w:rPr>
        <w:t>e</w:t>
      </w:r>
      <w:r w:rsidR="00D468FD" w:rsidRPr="005B171B">
        <w:rPr>
          <w:rFonts w:ascii="Times New Roman" w:hAnsi="Times New Roman" w:cs="Times New Roman"/>
          <w:sz w:val="24"/>
          <w:szCs w:val="30"/>
        </w:rPr>
        <w:t xml:space="preserve"> </w:t>
      </w:r>
      <w:r w:rsidR="00AE165D" w:rsidRPr="005B171B">
        <w:rPr>
          <w:rFonts w:ascii="Times New Roman" w:hAnsi="Times New Roman" w:cs="Times New Roman"/>
          <w:sz w:val="24"/>
          <w:szCs w:val="30"/>
        </w:rPr>
        <w:t xml:space="preserve">rozpoczęcie </w:t>
      </w:r>
      <w:r w:rsidR="007910C9" w:rsidRPr="005B171B">
        <w:rPr>
          <w:rFonts w:ascii="Times New Roman" w:hAnsi="Times New Roman" w:cs="Times New Roman"/>
          <w:sz w:val="24"/>
          <w:szCs w:val="30"/>
        </w:rPr>
        <w:t>Przeglądu</w:t>
      </w:r>
    </w:p>
    <w:p w14:paraId="1B8596AF" w14:textId="174D6D78" w:rsidR="009F63FB" w:rsidRPr="005B171B" w:rsidRDefault="007101DD" w:rsidP="005C24C2">
      <w:pPr>
        <w:spacing w:after="0" w:line="240" w:lineRule="auto"/>
        <w:ind w:left="284"/>
        <w:rPr>
          <w:rFonts w:ascii="Times New Roman" w:hAnsi="Times New Roman" w:cs="Times New Roman"/>
          <w:sz w:val="24"/>
          <w:szCs w:val="30"/>
        </w:rPr>
      </w:pPr>
      <w:r w:rsidRPr="005B171B">
        <w:rPr>
          <w:rFonts w:ascii="Times New Roman" w:hAnsi="Times New Roman" w:cs="Times New Roman"/>
          <w:color w:val="000000" w:themeColor="text1"/>
          <w:sz w:val="24"/>
          <w:szCs w:val="30"/>
        </w:rPr>
        <w:t>13:</w:t>
      </w:r>
      <w:r w:rsidRPr="005B171B">
        <w:rPr>
          <w:rFonts w:ascii="Times New Roman" w:hAnsi="Times New Roman" w:cs="Times New Roman"/>
          <w:sz w:val="24"/>
          <w:szCs w:val="30"/>
        </w:rPr>
        <w:t>00 – komisyjna ocena koni</w:t>
      </w:r>
    </w:p>
    <w:p w14:paraId="67D322EE" w14:textId="59EB2DCE" w:rsidR="009F63FB" w:rsidRPr="005B171B" w:rsidRDefault="009F3FDB" w:rsidP="00024CE3">
      <w:pPr>
        <w:spacing w:after="0" w:line="276" w:lineRule="auto"/>
        <w:ind w:left="1134" w:firstLine="1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–  klasa </w:t>
      </w:r>
      <w:r w:rsidR="00666735" w:rsidRPr="005B171B">
        <w:rPr>
          <w:rFonts w:ascii="Times New Roman" w:eastAsia="Georgia" w:hAnsi="Times New Roman" w:cs="Times New Roman"/>
          <w:sz w:val="24"/>
          <w:szCs w:val="30"/>
        </w:rPr>
        <w:t>I</w:t>
      </w:r>
      <w:r w:rsidR="007101DD" w:rsidRPr="005B171B">
        <w:rPr>
          <w:rFonts w:ascii="Times New Roman" w:eastAsia="Georgia" w:hAnsi="Times New Roman" w:cs="Times New Roman"/>
          <w:sz w:val="24"/>
          <w:szCs w:val="30"/>
        </w:rPr>
        <w:tab/>
      </w:r>
      <w:r w:rsidR="00660CA7" w:rsidRPr="005B171B">
        <w:rPr>
          <w:rFonts w:ascii="Times New Roman" w:eastAsia="Georgia" w:hAnsi="Times New Roman" w:cs="Times New Roman"/>
          <w:sz w:val="24"/>
          <w:szCs w:val="30"/>
        </w:rPr>
        <w:t>–</w:t>
      </w:r>
      <w:r w:rsidR="007101DD" w:rsidRPr="005B171B">
        <w:rPr>
          <w:rFonts w:ascii="Times New Roman" w:eastAsia="Georgia" w:hAnsi="Times New Roman" w:cs="Times New Roman"/>
          <w:sz w:val="24"/>
          <w:szCs w:val="30"/>
        </w:rPr>
        <w:t xml:space="preserve"> ogiery </w:t>
      </w:r>
      <w:r w:rsidR="009F63FB" w:rsidRPr="005B171B">
        <w:rPr>
          <w:rFonts w:ascii="Times New Roman" w:eastAsia="Georgia" w:hAnsi="Times New Roman" w:cs="Times New Roman"/>
          <w:sz w:val="24"/>
          <w:szCs w:val="30"/>
        </w:rPr>
        <w:t>roczne</w:t>
      </w:r>
    </w:p>
    <w:p w14:paraId="7817FD9E" w14:textId="711F1BA6" w:rsidR="009F63FB" w:rsidRPr="005B171B" w:rsidRDefault="009F3FDB" w:rsidP="00024CE3">
      <w:pPr>
        <w:spacing w:after="0" w:line="276" w:lineRule="auto"/>
        <w:ind w:left="1134" w:firstLine="1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– </w:t>
      </w:r>
      <w:r w:rsidR="005C24C2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klasa </w:t>
      </w:r>
      <w:r w:rsidR="007101DD" w:rsidRPr="005B171B">
        <w:rPr>
          <w:rFonts w:ascii="Times New Roman" w:eastAsia="Georgia" w:hAnsi="Times New Roman" w:cs="Times New Roman"/>
          <w:sz w:val="24"/>
          <w:szCs w:val="30"/>
        </w:rPr>
        <w:t>I</w:t>
      </w:r>
      <w:r w:rsidRPr="005B171B">
        <w:rPr>
          <w:rFonts w:ascii="Times New Roman" w:eastAsia="Georgia" w:hAnsi="Times New Roman" w:cs="Times New Roman"/>
          <w:sz w:val="24"/>
          <w:szCs w:val="30"/>
        </w:rPr>
        <w:t>I</w:t>
      </w:r>
      <w:r w:rsidR="007101DD" w:rsidRPr="005B171B">
        <w:rPr>
          <w:rFonts w:ascii="Times New Roman" w:eastAsia="Georgia" w:hAnsi="Times New Roman" w:cs="Times New Roman"/>
          <w:sz w:val="24"/>
          <w:szCs w:val="30"/>
        </w:rPr>
        <w:tab/>
        <w:t xml:space="preserve">– </w:t>
      </w:r>
      <w:r w:rsidR="00484CE9" w:rsidRPr="005B171B">
        <w:rPr>
          <w:rFonts w:ascii="Times New Roman" w:eastAsia="Georgia" w:hAnsi="Times New Roman" w:cs="Times New Roman"/>
          <w:sz w:val="24"/>
          <w:szCs w:val="30"/>
        </w:rPr>
        <w:t xml:space="preserve">klacze roczne </w:t>
      </w:r>
    </w:p>
    <w:p w14:paraId="29CC85D6" w14:textId="02751451" w:rsidR="009F63FB" w:rsidRPr="005B171B" w:rsidRDefault="00814783" w:rsidP="00024CE3">
      <w:pPr>
        <w:spacing w:after="0" w:line="276" w:lineRule="auto"/>
        <w:ind w:left="1134" w:firstLine="1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–</w:t>
      </w:r>
      <w:r w:rsidR="005C24C2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="007101DD" w:rsidRPr="005B171B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Pr="005B171B">
        <w:rPr>
          <w:rFonts w:ascii="Times New Roman" w:eastAsia="Georgia" w:hAnsi="Times New Roman" w:cs="Times New Roman"/>
          <w:sz w:val="24"/>
          <w:szCs w:val="30"/>
        </w:rPr>
        <w:t>klasa II</w:t>
      </w:r>
      <w:r w:rsidR="005C24C2">
        <w:rPr>
          <w:rFonts w:ascii="Times New Roman" w:eastAsia="Georgia" w:hAnsi="Times New Roman" w:cs="Times New Roman"/>
          <w:sz w:val="24"/>
          <w:szCs w:val="30"/>
        </w:rPr>
        <w:t>I</w:t>
      </w:r>
      <w:r w:rsidR="00024CE3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Pr="005B171B">
        <w:rPr>
          <w:rFonts w:ascii="Times New Roman" w:eastAsia="Georgia" w:hAnsi="Times New Roman" w:cs="Times New Roman"/>
          <w:sz w:val="24"/>
          <w:szCs w:val="30"/>
        </w:rPr>
        <w:t>–</w:t>
      </w:r>
      <w:r w:rsidR="007101DD" w:rsidRPr="005B171B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="00484CE9" w:rsidRPr="005B171B">
        <w:rPr>
          <w:rFonts w:ascii="Times New Roman" w:eastAsia="Georgia" w:hAnsi="Times New Roman" w:cs="Times New Roman"/>
          <w:sz w:val="24"/>
          <w:szCs w:val="30"/>
        </w:rPr>
        <w:t>ogiery dwuletnie</w:t>
      </w:r>
    </w:p>
    <w:p w14:paraId="6ACE6F36" w14:textId="22BB1E85" w:rsidR="00E35F39" w:rsidRPr="00024CE3" w:rsidRDefault="009F3FDB" w:rsidP="00024CE3">
      <w:pPr>
        <w:spacing w:after="0" w:line="276" w:lineRule="auto"/>
        <w:ind w:left="1134" w:firstLine="1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–</w:t>
      </w:r>
      <w:r w:rsidR="005C24C2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klasa I</w:t>
      </w:r>
      <w:r w:rsidR="00814783" w:rsidRPr="005B171B">
        <w:rPr>
          <w:rFonts w:ascii="Times New Roman" w:eastAsia="Georgia" w:hAnsi="Times New Roman" w:cs="Times New Roman"/>
          <w:sz w:val="24"/>
          <w:szCs w:val="30"/>
        </w:rPr>
        <w:t>V</w:t>
      </w:r>
      <w:r w:rsidR="00024CE3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="007101DD" w:rsidRPr="005B171B">
        <w:rPr>
          <w:rFonts w:ascii="Times New Roman" w:eastAsia="Georgia" w:hAnsi="Times New Roman" w:cs="Times New Roman"/>
          <w:sz w:val="24"/>
          <w:szCs w:val="30"/>
        </w:rPr>
        <w:t>– klacze dwuletnie</w:t>
      </w:r>
    </w:p>
    <w:p w14:paraId="0C8D51A6" w14:textId="3D177B4A" w:rsidR="00EA774D" w:rsidRPr="005B171B" w:rsidRDefault="00FE65D1" w:rsidP="00E94159">
      <w:pPr>
        <w:spacing w:after="0" w:line="240" w:lineRule="auto"/>
        <w:ind w:right="112" w:hanging="1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w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 xml:space="preserve"> klasach koni rocznych</w:t>
      </w:r>
      <w:r w:rsidR="00957FDA">
        <w:rPr>
          <w:rFonts w:ascii="Times New Roman" w:eastAsia="Georgia" w:hAnsi="Times New Roman" w:cs="Times New Roman"/>
          <w:sz w:val="24"/>
          <w:szCs w:val="30"/>
        </w:rPr>
        <w:t xml:space="preserve"> -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 xml:space="preserve"> klacze</w:t>
      </w:r>
      <w:r w:rsidR="00B62AC4" w:rsidRPr="005B171B">
        <w:rPr>
          <w:rFonts w:ascii="Times New Roman" w:eastAsia="Georgia" w:hAnsi="Times New Roman" w:cs="Times New Roman"/>
          <w:sz w:val="24"/>
          <w:szCs w:val="30"/>
        </w:rPr>
        <w:t xml:space="preserve"> i ogiery urodzone </w:t>
      </w:r>
      <w:r w:rsidR="00071245" w:rsidRPr="005B171B">
        <w:rPr>
          <w:rFonts w:ascii="Times New Roman" w:eastAsia="Georgia" w:hAnsi="Times New Roman" w:cs="Times New Roman"/>
          <w:sz w:val="24"/>
          <w:szCs w:val="30"/>
        </w:rPr>
        <w:t xml:space="preserve">w </w:t>
      </w:r>
      <w:r w:rsidR="00BC1C8B" w:rsidRPr="005B171B">
        <w:rPr>
          <w:rFonts w:ascii="Times New Roman" w:eastAsia="Georgia" w:hAnsi="Times New Roman" w:cs="Times New Roman"/>
          <w:sz w:val="24"/>
          <w:szCs w:val="30"/>
        </w:rPr>
        <w:t>20</w:t>
      </w:r>
      <w:r w:rsidR="00814783" w:rsidRPr="005B171B">
        <w:rPr>
          <w:rFonts w:ascii="Times New Roman" w:eastAsia="Georgia" w:hAnsi="Times New Roman" w:cs="Times New Roman"/>
          <w:sz w:val="24"/>
          <w:szCs w:val="30"/>
        </w:rPr>
        <w:t>2</w:t>
      </w:r>
      <w:r w:rsidR="007F759E" w:rsidRPr="005B171B">
        <w:rPr>
          <w:rFonts w:ascii="Times New Roman" w:eastAsia="Georgia" w:hAnsi="Times New Roman" w:cs="Times New Roman"/>
          <w:sz w:val="24"/>
          <w:szCs w:val="30"/>
        </w:rPr>
        <w:t>4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 xml:space="preserve"> r., w</w:t>
      </w:r>
      <w:r w:rsidR="006D3513" w:rsidRPr="005B171B">
        <w:rPr>
          <w:rFonts w:ascii="Times New Roman" w:eastAsia="Georgia" w:hAnsi="Times New Roman" w:cs="Times New Roman"/>
          <w:sz w:val="24"/>
          <w:szCs w:val="30"/>
        </w:rPr>
        <w:t> 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 xml:space="preserve">klasach koni </w:t>
      </w:r>
      <w:r w:rsidR="00A078E8" w:rsidRPr="005B171B">
        <w:rPr>
          <w:rFonts w:ascii="Times New Roman" w:eastAsia="Georgia" w:hAnsi="Times New Roman" w:cs="Times New Roman"/>
          <w:sz w:val="24"/>
          <w:szCs w:val="30"/>
        </w:rPr>
        <w:t>dwu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>letnich – klacze</w:t>
      </w:r>
      <w:r w:rsidR="009E5FC9" w:rsidRPr="005B171B">
        <w:rPr>
          <w:rFonts w:ascii="Times New Roman" w:eastAsia="Georgia" w:hAnsi="Times New Roman" w:cs="Times New Roman"/>
          <w:sz w:val="24"/>
          <w:szCs w:val="30"/>
        </w:rPr>
        <w:t xml:space="preserve"> i </w:t>
      </w:r>
      <w:r w:rsidR="00182740" w:rsidRPr="005B171B">
        <w:rPr>
          <w:rFonts w:ascii="Times New Roman" w:eastAsia="Georgia" w:hAnsi="Times New Roman" w:cs="Times New Roman"/>
          <w:sz w:val="24"/>
          <w:szCs w:val="30"/>
        </w:rPr>
        <w:t xml:space="preserve">ogiery urodzone </w:t>
      </w:r>
      <w:r w:rsidR="00684970" w:rsidRPr="005B171B">
        <w:rPr>
          <w:rFonts w:ascii="Times New Roman" w:eastAsia="Georgia" w:hAnsi="Times New Roman" w:cs="Times New Roman"/>
          <w:sz w:val="24"/>
          <w:szCs w:val="30"/>
        </w:rPr>
        <w:t>w</w:t>
      </w:r>
      <w:r w:rsidR="004A37FA" w:rsidRPr="005B171B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="00BC1C8B" w:rsidRPr="005B171B">
        <w:rPr>
          <w:rFonts w:ascii="Times New Roman" w:eastAsia="Georgia" w:hAnsi="Times New Roman" w:cs="Times New Roman"/>
          <w:sz w:val="24"/>
          <w:szCs w:val="30"/>
        </w:rPr>
        <w:t>20</w:t>
      </w:r>
      <w:r w:rsidR="00684970" w:rsidRPr="005B171B">
        <w:rPr>
          <w:rFonts w:ascii="Times New Roman" w:eastAsia="Georgia" w:hAnsi="Times New Roman" w:cs="Times New Roman"/>
          <w:sz w:val="24"/>
          <w:szCs w:val="30"/>
        </w:rPr>
        <w:t>2</w:t>
      </w:r>
      <w:r w:rsidR="007F759E" w:rsidRPr="005B171B">
        <w:rPr>
          <w:rFonts w:ascii="Times New Roman" w:eastAsia="Georgia" w:hAnsi="Times New Roman" w:cs="Times New Roman"/>
          <w:sz w:val="24"/>
          <w:szCs w:val="30"/>
        </w:rPr>
        <w:t>3</w:t>
      </w:r>
      <w:r w:rsidR="007101DD" w:rsidRPr="005B171B">
        <w:rPr>
          <w:rFonts w:ascii="Times New Roman" w:eastAsia="Georgia" w:hAnsi="Times New Roman" w:cs="Times New Roman"/>
          <w:sz w:val="24"/>
          <w:szCs w:val="30"/>
        </w:rPr>
        <w:t xml:space="preserve"> r</w:t>
      </w:r>
      <w:r w:rsidR="006D3513" w:rsidRPr="005B171B">
        <w:rPr>
          <w:rFonts w:ascii="Times New Roman" w:eastAsia="Georgia" w:hAnsi="Times New Roman" w:cs="Times New Roman"/>
          <w:sz w:val="24"/>
          <w:szCs w:val="30"/>
        </w:rPr>
        <w:t>.</w:t>
      </w:r>
    </w:p>
    <w:p w14:paraId="2481F77E" w14:textId="3F616FFC" w:rsidR="00B83DD3" w:rsidRPr="005B171B" w:rsidRDefault="009F63FB" w:rsidP="00E94159">
      <w:pPr>
        <w:spacing w:after="0" w:line="240" w:lineRule="auto"/>
        <w:ind w:right="267" w:hanging="1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O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 xml:space="preserve">ceny koni dokonuje </w:t>
      </w:r>
      <w:r w:rsidR="00926CCD" w:rsidRPr="005B171B">
        <w:rPr>
          <w:rFonts w:ascii="Times New Roman" w:eastAsia="Georgia" w:hAnsi="Times New Roman" w:cs="Times New Roman"/>
          <w:sz w:val="24"/>
          <w:szCs w:val="30"/>
        </w:rPr>
        <w:t>K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 xml:space="preserve">omisja w składzie </w:t>
      </w:r>
      <w:r w:rsidR="00C41457" w:rsidRPr="005B171B">
        <w:rPr>
          <w:rFonts w:ascii="Times New Roman" w:eastAsia="Georgia" w:hAnsi="Times New Roman" w:cs="Times New Roman"/>
          <w:sz w:val="24"/>
          <w:szCs w:val="30"/>
        </w:rPr>
        <w:t>3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 xml:space="preserve"> osobowym powołana </w:t>
      </w:r>
      <w:r w:rsidR="009F3FDB" w:rsidRPr="005B171B">
        <w:rPr>
          <w:rFonts w:ascii="Times New Roman" w:eastAsia="Georgia" w:hAnsi="Times New Roman" w:cs="Times New Roman"/>
          <w:sz w:val="24"/>
          <w:szCs w:val="30"/>
        </w:rPr>
        <w:t>przez </w:t>
      </w:r>
      <w:r w:rsidR="00C41457" w:rsidRPr="005B171B">
        <w:rPr>
          <w:rFonts w:ascii="Times New Roman" w:eastAsia="Georgia" w:hAnsi="Times New Roman" w:cs="Times New Roman"/>
          <w:sz w:val="24"/>
          <w:szCs w:val="30"/>
        </w:rPr>
        <w:t>Lubelski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 xml:space="preserve"> Związek Hodowców Koni.</w:t>
      </w:r>
    </w:p>
    <w:p w14:paraId="0BDB5487" w14:textId="7C4A2C86" w:rsidR="00B03E31" w:rsidRPr="00957FDA" w:rsidRDefault="002114AF" w:rsidP="00E94159">
      <w:pPr>
        <w:spacing w:after="120" w:line="240" w:lineRule="auto"/>
        <w:ind w:right="267" w:hanging="19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lastRenderedPageBreak/>
        <w:t xml:space="preserve">W przypadku zgłoszonych w klasie mniej niż 5 koni, klasy </w:t>
      </w:r>
      <w:r w:rsidR="00EB343F" w:rsidRPr="005B171B">
        <w:rPr>
          <w:rFonts w:ascii="Times New Roman" w:eastAsia="Georgia" w:hAnsi="Times New Roman" w:cs="Times New Roman"/>
          <w:sz w:val="24"/>
          <w:szCs w:val="30"/>
        </w:rPr>
        <w:t>mogą być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łączone</w:t>
      </w:r>
      <w:r w:rsidR="006D3513" w:rsidRPr="005B171B">
        <w:rPr>
          <w:rFonts w:ascii="Times New Roman" w:eastAsia="Georgia" w:hAnsi="Times New Roman" w:cs="Times New Roman"/>
          <w:sz w:val="24"/>
          <w:szCs w:val="30"/>
        </w:rPr>
        <w:t>. P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>o</w:t>
      </w:r>
      <w:r w:rsidR="006D3513" w:rsidRPr="005B171B">
        <w:rPr>
          <w:rFonts w:ascii="Times New Roman" w:eastAsia="Georgia" w:hAnsi="Times New Roman" w:cs="Times New Roman"/>
          <w:sz w:val="24"/>
          <w:szCs w:val="30"/>
        </w:rPr>
        <w:t> 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>zakończeniu oce</w:t>
      </w:r>
      <w:r w:rsidR="007B3F8F" w:rsidRPr="005B171B">
        <w:rPr>
          <w:rFonts w:ascii="Times New Roman" w:eastAsia="Georgia" w:hAnsi="Times New Roman" w:cs="Times New Roman"/>
          <w:sz w:val="24"/>
          <w:szCs w:val="30"/>
        </w:rPr>
        <w:t>ny Komisja sporządza protokół i </w:t>
      </w:r>
      <w:r w:rsidR="00F95DE5" w:rsidRPr="005B171B">
        <w:rPr>
          <w:rFonts w:ascii="Times New Roman" w:eastAsia="Georgia" w:hAnsi="Times New Roman" w:cs="Times New Roman"/>
          <w:sz w:val="24"/>
          <w:szCs w:val="30"/>
        </w:rPr>
        <w:t>podaje wyniki do publicznej wiadomości.</w:t>
      </w:r>
    </w:p>
    <w:p w14:paraId="0D978777" w14:textId="77777777" w:rsidR="002E7B99" w:rsidRPr="005B171B" w:rsidRDefault="002E7B99" w:rsidP="00E94159">
      <w:pPr>
        <w:spacing w:after="0" w:line="240" w:lineRule="auto"/>
        <w:ind w:right="140"/>
        <w:rPr>
          <w:rFonts w:ascii="Times New Roman" w:eastAsia="Georgia" w:hAnsi="Times New Roman" w:cs="Times New Roman"/>
          <w:b/>
          <w:sz w:val="24"/>
          <w:szCs w:val="30"/>
        </w:rPr>
      </w:pPr>
      <w:r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Wyniki oceny są ostateczne, nie przewiduje się </w:t>
      </w:r>
      <w:proofErr w:type="spellStart"/>
      <w:r w:rsidRPr="005B171B">
        <w:rPr>
          <w:rFonts w:ascii="Times New Roman" w:eastAsia="Georgia" w:hAnsi="Times New Roman" w:cs="Times New Roman"/>
          <w:b/>
          <w:sz w:val="24"/>
          <w:szCs w:val="30"/>
        </w:rPr>
        <w:t>odwołań</w:t>
      </w:r>
      <w:proofErr w:type="spellEnd"/>
      <w:r w:rsidRPr="005B171B">
        <w:rPr>
          <w:rFonts w:ascii="Times New Roman" w:eastAsia="Georgia" w:hAnsi="Times New Roman" w:cs="Times New Roman"/>
          <w:b/>
          <w:sz w:val="24"/>
          <w:szCs w:val="30"/>
        </w:rPr>
        <w:t>.</w:t>
      </w:r>
    </w:p>
    <w:p w14:paraId="7CDF4B6B" w14:textId="77777777" w:rsidR="0043255D" w:rsidRPr="005B171B" w:rsidRDefault="0043255D" w:rsidP="00957FDA">
      <w:pPr>
        <w:spacing w:after="0" w:line="240" w:lineRule="auto"/>
        <w:ind w:right="140"/>
        <w:rPr>
          <w:rFonts w:ascii="Times New Roman" w:eastAsia="Georgia" w:hAnsi="Times New Roman" w:cs="Times New Roman"/>
          <w:b/>
          <w:sz w:val="24"/>
          <w:szCs w:val="30"/>
        </w:rPr>
      </w:pPr>
    </w:p>
    <w:p w14:paraId="6FE243B7" w14:textId="48C89CAC" w:rsidR="00957FDA" w:rsidRDefault="009F63FB" w:rsidP="00957FDA">
      <w:pPr>
        <w:numPr>
          <w:ilvl w:val="0"/>
          <w:numId w:val="4"/>
        </w:numPr>
        <w:spacing w:after="0" w:line="240" w:lineRule="auto"/>
        <w:ind w:left="567" w:right="-30" w:hanging="425"/>
        <w:rPr>
          <w:rFonts w:ascii="Times New Roman" w:eastAsia="Georgia" w:hAnsi="Times New Roman" w:cs="Times New Roman"/>
          <w:b/>
          <w:sz w:val="24"/>
          <w:szCs w:val="30"/>
        </w:rPr>
      </w:pPr>
      <w:r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Każdy koń musi być </w:t>
      </w:r>
      <w:r w:rsidR="00957FDA">
        <w:rPr>
          <w:rFonts w:ascii="Times New Roman" w:eastAsia="Georgia" w:hAnsi="Times New Roman" w:cs="Times New Roman"/>
          <w:b/>
          <w:sz w:val="24"/>
          <w:szCs w:val="30"/>
        </w:rPr>
        <w:t>odpowiednio wypielęgnowany,  </w:t>
      </w:r>
      <w:r w:rsidR="00166221"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prawidłowo okiełznany – </w:t>
      </w:r>
    </w:p>
    <w:p w14:paraId="7425A2AB" w14:textId="77777777" w:rsidR="009065E5" w:rsidRDefault="00166221" w:rsidP="009065E5">
      <w:pPr>
        <w:spacing w:after="120" w:line="240" w:lineRule="auto"/>
        <w:ind w:left="567" w:right="573"/>
        <w:rPr>
          <w:rFonts w:ascii="Times New Roman" w:eastAsia="Georgia" w:hAnsi="Times New Roman" w:cs="Times New Roman"/>
          <w:b/>
          <w:sz w:val="24"/>
          <w:szCs w:val="30"/>
        </w:rPr>
      </w:pPr>
      <w:r w:rsidRPr="005B171B">
        <w:rPr>
          <w:rFonts w:ascii="Times New Roman" w:eastAsia="Georgia" w:hAnsi="Times New Roman" w:cs="Times New Roman"/>
          <w:b/>
          <w:sz w:val="24"/>
          <w:szCs w:val="30"/>
        </w:rPr>
        <w:t>wędzidło gładkie zapięte na dwa kółka, wodze skórzane</w:t>
      </w:r>
      <w:r w:rsidR="00B75EBE" w:rsidRPr="005B171B">
        <w:rPr>
          <w:rFonts w:ascii="Times New Roman" w:eastAsia="Georgia" w:hAnsi="Times New Roman" w:cs="Times New Roman"/>
          <w:b/>
          <w:sz w:val="24"/>
          <w:szCs w:val="30"/>
        </w:rPr>
        <w:t>.</w:t>
      </w:r>
    </w:p>
    <w:p w14:paraId="1EEE3AE8" w14:textId="62DE80EA" w:rsidR="007F759E" w:rsidRPr="009065E5" w:rsidRDefault="007F759E" w:rsidP="009065E5">
      <w:pPr>
        <w:pStyle w:val="Akapitzlist"/>
        <w:numPr>
          <w:ilvl w:val="0"/>
          <w:numId w:val="4"/>
        </w:numPr>
        <w:spacing w:after="120" w:line="240" w:lineRule="auto"/>
        <w:ind w:left="142" w:right="573"/>
        <w:rPr>
          <w:rFonts w:ascii="Times New Roman" w:eastAsia="Georgia" w:hAnsi="Times New Roman" w:cs="Times New Roman"/>
          <w:b/>
          <w:sz w:val="24"/>
          <w:szCs w:val="30"/>
        </w:rPr>
      </w:pPr>
      <w:r w:rsidRPr="009065E5">
        <w:rPr>
          <w:rFonts w:ascii="Times New Roman" w:eastAsia="Georgia" w:hAnsi="Times New Roman" w:cs="Times New Roman"/>
          <w:sz w:val="24"/>
          <w:szCs w:val="30"/>
        </w:rPr>
        <w:t xml:space="preserve">Ocena koni: </w:t>
      </w:r>
    </w:p>
    <w:p w14:paraId="34569E83" w14:textId="532F5E01" w:rsidR="007F759E" w:rsidRPr="005B171B" w:rsidRDefault="007F759E" w:rsidP="004D3A1B">
      <w:pPr>
        <w:spacing w:after="5" w:line="240" w:lineRule="auto"/>
        <w:ind w:firstLine="56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- prowadzona jest oddzielnie dla każdej klasy koni,</w:t>
      </w:r>
    </w:p>
    <w:p w14:paraId="7A0BE552" w14:textId="77777777" w:rsidR="007F759E" w:rsidRPr="005B171B" w:rsidRDefault="007F759E" w:rsidP="004D3A1B">
      <w:pPr>
        <w:spacing w:after="5" w:line="240" w:lineRule="auto"/>
        <w:ind w:firstLine="56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- system punktacji ( z dokładnością do 0,1 pkt) </w:t>
      </w:r>
    </w:p>
    <w:p w14:paraId="356983E9" w14:textId="222C2E19" w:rsidR="007F759E" w:rsidRPr="005B171B" w:rsidRDefault="007F759E" w:rsidP="004D3A1B">
      <w:pPr>
        <w:pStyle w:val="Akapitzlist"/>
        <w:spacing w:after="5" w:line="240" w:lineRule="auto"/>
        <w:ind w:left="567"/>
        <w:rPr>
          <w:rFonts w:ascii="Times New Roman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- w ocenie koni komisja stosuje skalę 60 pkt za następujące elementy:</w:t>
      </w:r>
    </w:p>
    <w:p w14:paraId="2BF644B5" w14:textId="27FDECFB" w:rsidR="007F759E" w:rsidRPr="005B171B" w:rsidRDefault="00957FDA" w:rsidP="004D3A1B">
      <w:pPr>
        <w:spacing w:after="5" w:line="240" w:lineRule="auto"/>
        <w:ind w:firstLine="567"/>
        <w:rPr>
          <w:rFonts w:ascii="Times New Roman" w:eastAsia="Georgia" w:hAnsi="Times New Roman" w:cs="Times New Roman"/>
          <w:sz w:val="24"/>
          <w:szCs w:val="30"/>
        </w:rPr>
      </w:pPr>
      <w:r>
        <w:rPr>
          <w:rFonts w:ascii="Times New Roman" w:eastAsia="Georgia" w:hAnsi="Times New Roman" w:cs="Times New Roman"/>
          <w:sz w:val="24"/>
          <w:szCs w:val="30"/>
        </w:rPr>
        <w:t>typ</w:t>
      </w:r>
      <w:r>
        <w:rPr>
          <w:rFonts w:ascii="Times New Roman" w:eastAsia="Georgia" w:hAnsi="Times New Roman" w:cs="Times New Roman"/>
          <w:sz w:val="24"/>
          <w:szCs w:val="30"/>
        </w:rPr>
        <w:tab/>
      </w:r>
      <w:r>
        <w:rPr>
          <w:rFonts w:ascii="Times New Roman" w:eastAsia="Georgia" w:hAnsi="Times New Roman" w:cs="Times New Roman"/>
          <w:sz w:val="24"/>
          <w:szCs w:val="30"/>
        </w:rPr>
        <w:tab/>
      </w:r>
      <w:r>
        <w:rPr>
          <w:rFonts w:ascii="Times New Roman" w:eastAsia="Georgia" w:hAnsi="Times New Roman" w:cs="Times New Roman"/>
          <w:sz w:val="24"/>
          <w:szCs w:val="30"/>
        </w:rPr>
        <w:tab/>
      </w:r>
      <w:r>
        <w:rPr>
          <w:rFonts w:ascii="Times New Roman" w:eastAsia="Georgia" w:hAnsi="Times New Roman" w:cs="Times New Roman"/>
          <w:sz w:val="24"/>
          <w:szCs w:val="30"/>
        </w:rPr>
        <w:tab/>
      </w:r>
      <w:r w:rsidR="007F759E" w:rsidRPr="005B171B">
        <w:rPr>
          <w:rFonts w:ascii="Times New Roman" w:eastAsia="Georgia" w:hAnsi="Times New Roman" w:cs="Times New Roman"/>
          <w:sz w:val="24"/>
          <w:szCs w:val="30"/>
        </w:rPr>
        <w:t>1 - 15 pkt,</w:t>
      </w:r>
    </w:p>
    <w:p w14:paraId="21B69D09" w14:textId="77777777" w:rsidR="007F759E" w:rsidRPr="005B171B" w:rsidRDefault="007F759E" w:rsidP="004D3A1B">
      <w:pPr>
        <w:spacing w:after="5" w:line="240" w:lineRule="auto"/>
        <w:ind w:firstLine="56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pokrój (głowa, szyja, kłoda)</w:t>
      </w:r>
      <w:r w:rsidRPr="005B171B">
        <w:rPr>
          <w:rFonts w:ascii="Times New Roman" w:eastAsia="Georgia" w:hAnsi="Times New Roman" w:cs="Times New Roman"/>
          <w:sz w:val="24"/>
          <w:szCs w:val="30"/>
        </w:rPr>
        <w:tab/>
        <w:t>1 - 15 pkt,</w:t>
      </w:r>
    </w:p>
    <w:p w14:paraId="75B32E78" w14:textId="77777777" w:rsidR="007F759E" w:rsidRPr="005B171B" w:rsidRDefault="007F759E" w:rsidP="004D3A1B">
      <w:pPr>
        <w:spacing w:after="5" w:line="240" w:lineRule="auto"/>
        <w:ind w:firstLine="56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pokrój (nogi i </w:t>
      </w:r>
      <w:r w:rsidRPr="005B171B">
        <w:rPr>
          <w:rFonts w:ascii="Times New Roman" w:eastAsia="Georgia" w:hAnsi="Times New Roman" w:cs="Times New Roman"/>
          <w:color w:val="000000" w:themeColor="text1"/>
          <w:sz w:val="24"/>
          <w:szCs w:val="30"/>
        </w:rPr>
        <w:t>kopyta)</w:t>
      </w:r>
      <w:r w:rsidRPr="005B171B">
        <w:rPr>
          <w:rFonts w:ascii="Times New Roman" w:eastAsia="Georgia" w:hAnsi="Times New Roman" w:cs="Times New Roman"/>
          <w:color w:val="000000" w:themeColor="text1"/>
          <w:sz w:val="24"/>
          <w:szCs w:val="30"/>
        </w:rPr>
        <w:tab/>
      </w:r>
      <w:r w:rsidRPr="005B171B">
        <w:rPr>
          <w:rFonts w:ascii="Times New Roman" w:eastAsia="Georgia" w:hAnsi="Times New Roman" w:cs="Times New Roman"/>
          <w:color w:val="000000" w:themeColor="text1"/>
          <w:sz w:val="24"/>
          <w:szCs w:val="30"/>
        </w:rPr>
        <w:tab/>
        <w:t xml:space="preserve">1- 10 </w:t>
      </w:r>
      <w:r w:rsidRPr="005B171B">
        <w:rPr>
          <w:rFonts w:ascii="Times New Roman" w:eastAsia="Georgia" w:hAnsi="Times New Roman" w:cs="Times New Roman"/>
          <w:sz w:val="24"/>
          <w:szCs w:val="30"/>
        </w:rPr>
        <w:t>pkt,</w:t>
      </w:r>
    </w:p>
    <w:p w14:paraId="760AA761" w14:textId="6AD84829" w:rsidR="007F759E" w:rsidRPr="005B171B" w:rsidRDefault="00957FDA" w:rsidP="004D3A1B">
      <w:pPr>
        <w:spacing w:after="5" w:line="240" w:lineRule="auto"/>
        <w:ind w:firstLine="567"/>
        <w:rPr>
          <w:rFonts w:ascii="Times New Roman" w:eastAsia="Wingdings" w:hAnsi="Times New Roman" w:cs="Times New Roman"/>
          <w:sz w:val="24"/>
          <w:szCs w:val="30"/>
        </w:rPr>
      </w:pPr>
      <w:r>
        <w:rPr>
          <w:rFonts w:ascii="Times New Roman" w:eastAsia="Georgia" w:hAnsi="Times New Roman" w:cs="Times New Roman"/>
          <w:sz w:val="24"/>
          <w:szCs w:val="30"/>
        </w:rPr>
        <w:t>stęp</w:t>
      </w:r>
      <w:r>
        <w:rPr>
          <w:rFonts w:ascii="Times New Roman" w:eastAsia="Georgia" w:hAnsi="Times New Roman" w:cs="Times New Roman"/>
          <w:sz w:val="24"/>
          <w:szCs w:val="30"/>
        </w:rPr>
        <w:tab/>
      </w:r>
      <w:r>
        <w:rPr>
          <w:rFonts w:ascii="Times New Roman" w:eastAsia="Georgia" w:hAnsi="Times New Roman" w:cs="Times New Roman"/>
          <w:sz w:val="24"/>
          <w:szCs w:val="30"/>
        </w:rPr>
        <w:tab/>
      </w:r>
      <w:r>
        <w:rPr>
          <w:rFonts w:ascii="Times New Roman" w:eastAsia="Georgia" w:hAnsi="Times New Roman" w:cs="Times New Roman"/>
          <w:sz w:val="24"/>
          <w:szCs w:val="30"/>
        </w:rPr>
        <w:tab/>
      </w:r>
      <w:r>
        <w:rPr>
          <w:rFonts w:ascii="Times New Roman" w:eastAsia="Georgia" w:hAnsi="Times New Roman" w:cs="Times New Roman"/>
          <w:sz w:val="24"/>
          <w:szCs w:val="30"/>
        </w:rPr>
        <w:tab/>
      </w:r>
      <w:r w:rsidR="007F759E" w:rsidRPr="005B171B">
        <w:rPr>
          <w:rFonts w:ascii="Times New Roman" w:eastAsia="Georgia" w:hAnsi="Times New Roman" w:cs="Times New Roman"/>
          <w:sz w:val="24"/>
          <w:szCs w:val="30"/>
        </w:rPr>
        <w:t>1- 10 pkt,</w:t>
      </w:r>
    </w:p>
    <w:p w14:paraId="11C422C3" w14:textId="0FE35C32" w:rsidR="007F759E" w:rsidRPr="005B171B" w:rsidRDefault="00957FDA" w:rsidP="004D3A1B">
      <w:pPr>
        <w:spacing w:after="5" w:line="240" w:lineRule="auto"/>
        <w:ind w:firstLine="567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eastAsia="Georgia" w:hAnsi="Times New Roman" w:cs="Times New Roman"/>
          <w:sz w:val="24"/>
          <w:szCs w:val="30"/>
        </w:rPr>
        <w:t>kłus</w:t>
      </w:r>
      <w:r>
        <w:rPr>
          <w:rFonts w:ascii="Times New Roman" w:eastAsia="Georgia" w:hAnsi="Times New Roman" w:cs="Times New Roman"/>
          <w:sz w:val="24"/>
          <w:szCs w:val="30"/>
        </w:rPr>
        <w:tab/>
      </w:r>
      <w:r>
        <w:rPr>
          <w:rFonts w:ascii="Times New Roman" w:eastAsia="Georgia" w:hAnsi="Times New Roman" w:cs="Times New Roman"/>
          <w:sz w:val="24"/>
          <w:szCs w:val="30"/>
        </w:rPr>
        <w:tab/>
      </w:r>
      <w:r>
        <w:rPr>
          <w:rFonts w:ascii="Times New Roman" w:eastAsia="Georgia" w:hAnsi="Times New Roman" w:cs="Times New Roman"/>
          <w:sz w:val="24"/>
          <w:szCs w:val="30"/>
        </w:rPr>
        <w:tab/>
      </w:r>
      <w:r>
        <w:rPr>
          <w:rFonts w:ascii="Times New Roman" w:eastAsia="Georgia" w:hAnsi="Times New Roman" w:cs="Times New Roman"/>
          <w:sz w:val="24"/>
          <w:szCs w:val="30"/>
        </w:rPr>
        <w:tab/>
      </w:r>
      <w:r w:rsidR="007F759E" w:rsidRPr="005B171B">
        <w:rPr>
          <w:rFonts w:ascii="Times New Roman" w:eastAsia="Georgia" w:hAnsi="Times New Roman" w:cs="Times New Roman"/>
          <w:sz w:val="24"/>
          <w:szCs w:val="30"/>
        </w:rPr>
        <w:t>1- 10 pkt,</w:t>
      </w:r>
      <w:r w:rsidR="007F759E" w:rsidRPr="005B171B">
        <w:rPr>
          <w:rFonts w:ascii="Times New Roman" w:hAnsi="Times New Roman" w:cs="Times New Roman"/>
          <w:sz w:val="24"/>
          <w:szCs w:val="30"/>
        </w:rPr>
        <w:t xml:space="preserve">     </w:t>
      </w:r>
    </w:p>
    <w:p w14:paraId="2C764352" w14:textId="15B24C7B" w:rsidR="007F759E" w:rsidRDefault="007F759E" w:rsidP="00E94159">
      <w:pPr>
        <w:spacing w:after="218" w:line="240" w:lineRule="auto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Każdy koń oceniany jest indywidualnie przez niezależnych sędziów. Liczba punktów przyznana przez sędziów jest średnią z trzech ocen. W przypadku jednakowej liczby punktów, o wyższym miejscu decyduje większa licz</w:t>
      </w:r>
      <w:r w:rsidR="00957FDA">
        <w:rPr>
          <w:rFonts w:ascii="Times New Roman" w:eastAsia="Georgia" w:hAnsi="Times New Roman" w:cs="Times New Roman"/>
          <w:sz w:val="24"/>
          <w:szCs w:val="30"/>
        </w:rPr>
        <w:t xml:space="preserve">ba punktów przyznanych za typ. </w:t>
      </w:r>
      <w:r w:rsidRPr="005B171B">
        <w:rPr>
          <w:rFonts w:ascii="Times New Roman" w:eastAsia="Georgia" w:hAnsi="Times New Roman" w:cs="Times New Roman"/>
          <w:sz w:val="24"/>
          <w:szCs w:val="30"/>
        </w:rPr>
        <w:t>O ile ocena za typ będzie taka sama, o przyznaniu wyższego miejsc</w:t>
      </w:r>
      <w:r w:rsidR="00957FDA">
        <w:rPr>
          <w:rFonts w:ascii="Times New Roman" w:eastAsia="Georgia" w:hAnsi="Times New Roman" w:cs="Times New Roman"/>
          <w:sz w:val="24"/>
          <w:szCs w:val="30"/>
        </w:rPr>
        <w:t>a w klasie zdecyduje „wskazanie </w:t>
      </w:r>
      <w:r w:rsidRPr="005B171B">
        <w:rPr>
          <w:rFonts w:ascii="Times New Roman" w:eastAsia="Georgia" w:hAnsi="Times New Roman" w:cs="Times New Roman"/>
          <w:sz w:val="24"/>
          <w:szCs w:val="30"/>
        </w:rPr>
        <w:t>Komisji”.</w:t>
      </w:r>
    </w:p>
    <w:p w14:paraId="77C73913" w14:textId="6F3F0DEF" w:rsidR="008A6848" w:rsidRPr="008A6848" w:rsidRDefault="008A6848" w:rsidP="00E94159">
      <w:pPr>
        <w:spacing w:after="120" w:line="240" w:lineRule="auto"/>
        <w:ind w:right="571"/>
        <w:rPr>
          <w:rFonts w:ascii="Times New Roman" w:hAnsi="Times New Roman" w:cs="Times New Roman"/>
          <w:b/>
          <w:sz w:val="24"/>
          <w:szCs w:val="30"/>
        </w:rPr>
      </w:pPr>
      <w:r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Komisja ma prawo odmówić oceny konia, który jest kulawy, zraniony, niebezpieczny lub nieprzygotowany do </w:t>
      </w:r>
      <w:r w:rsidRPr="005B171B">
        <w:rPr>
          <w:rFonts w:ascii="Times New Roman" w:eastAsia="Georgia" w:hAnsi="Times New Roman" w:cs="Times New Roman"/>
          <w:b/>
          <w:bCs/>
          <w:sz w:val="24"/>
          <w:szCs w:val="30"/>
        </w:rPr>
        <w:t>Przeglądu</w:t>
      </w:r>
      <w:r w:rsidRPr="005B171B">
        <w:rPr>
          <w:rFonts w:ascii="Times New Roman" w:eastAsia="Georgia" w:hAnsi="Times New Roman" w:cs="Times New Roman"/>
          <w:b/>
          <w:sz w:val="24"/>
          <w:szCs w:val="30"/>
        </w:rPr>
        <w:t>.</w:t>
      </w:r>
    </w:p>
    <w:p w14:paraId="1EFD174D" w14:textId="59C9F8BE" w:rsidR="009331F9" w:rsidRPr="005B171B" w:rsidRDefault="00FF06F0" w:rsidP="008A6848">
      <w:pPr>
        <w:pStyle w:val="Akapitzlist"/>
        <w:numPr>
          <w:ilvl w:val="0"/>
          <w:numId w:val="4"/>
        </w:numPr>
        <w:spacing w:after="120" w:line="240" w:lineRule="auto"/>
        <w:ind w:left="567" w:right="266" w:hanging="488"/>
        <w:rPr>
          <w:rFonts w:ascii="Times New Roman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b/>
          <w:sz w:val="24"/>
          <w:szCs w:val="30"/>
        </w:rPr>
        <w:t>Nagrody</w:t>
      </w:r>
      <w:r w:rsidR="004A37FA"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 </w:t>
      </w:r>
      <w:r w:rsidRPr="005B171B">
        <w:rPr>
          <w:rFonts w:ascii="Times New Roman" w:eastAsia="Georgia" w:hAnsi="Times New Roman" w:cs="Times New Roman"/>
          <w:sz w:val="24"/>
          <w:szCs w:val="30"/>
        </w:rPr>
        <w:t>- właściciel pierwszego</w:t>
      </w:r>
      <w:r w:rsidR="009F63FB" w:rsidRPr="005B171B">
        <w:rPr>
          <w:rFonts w:ascii="Times New Roman" w:eastAsia="Georgia" w:hAnsi="Times New Roman" w:cs="Times New Roman"/>
          <w:sz w:val="24"/>
          <w:szCs w:val="30"/>
        </w:rPr>
        <w:t>, drugiego i trzeciego</w:t>
      </w:r>
      <w:r w:rsidR="00A413C6">
        <w:rPr>
          <w:rFonts w:ascii="Times New Roman" w:eastAsia="Georgia" w:hAnsi="Times New Roman" w:cs="Times New Roman"/>
          <w:sz w:val="24"/>
          <w:szCs w:val="30"/>
        </w:rPr>
        <w:t xml:space="preserve"> konia w 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klasie otrzymuje nagrodę </w:t>
      </w:r>
      <w:r w:rsidR="007910C9" w:rsidRPr="005B171B">
        <w:rPr>
          <w:rFonts w:ascii="Times New Roman" w:eastAsia="Georgia" w:hAnsi="Times New Roman" w:cs="Times New Roman"/>
          <w:sz w:val="24"/>
          <w:szCs w:val="30"/>
        </w:rPr>
        <w:t>ufundowaną przez organizatorów.</w:t>
      </w:r>
      <w:r w:rsidR="00DB7E89" w:rsidRPr="005B171B">
        <w:rPr>
          <w:rFonts w:ascii="Times New Roman" w:eastAsia="Georgia" w:hAnsi="Times New Roman" w:cs="Times New Roman"/>
          <w:sz w:val="24"/>
          <w:szCs w:val="30"/>
        </w:rPr>
        <w:t xml:space="preserve"> Dla właścicieli koni uczestniczących w</w:t>
      </w:r>
      <w:r w:rsidR="00C124E2" w:rsidRPr="005B171B">
        <w:rPr>
          <w:rFonts w:ascii="Times New Roman" w:eastAsia="Georgia" w:hAnsi="Times New Roman" w:cs="Times New Roman"/>
          <w:sz w:val="24"/>
          <w:szCs w:val="30"/>
        </w:rPr>
        <w:t> </w:t>
      </w:r>
      <w:r w:rsidR="00256151" w:rsidRPr="005B171B">
        <w:rPr>
          <w:rFonts w:ascii="Times New Roman" w:eastAsia="Georgia" w:hAnsi="Times New Roman" w:cs="Times New Roman"/>
          <w:sz w:val="24"/>
          <w:szCs w:val="30"/>
        </w:rPr>
        <w:t>P</w:t>
      </w:r>
      <w:r w:rsidR="001941DF" w:rsidRPr="005B171B">
        <w:rPr>
          <w:rFonts w:ascii="Times New Roman" w:eastAsia="Georgia" w:hAnsi="Times New Roman" w:cs="Times New Roman"/>
          <w:sz w:val="24"/>
          <w:szCs w:val="30"/>
        </w:rPr>
        <w:t>rzeglądzie</w:t>
      </w:r>
      <w:r w:rsidR="00DB7E89" w:rsidRPr="005B171B">
        <w:rPr>
          <w:rFonts w:ascii="Times New Roman" w:eastAsia="Georgia" w:hAnsi="Times New Roman" w:cs="Times New Roman"/>
          <w:sz w:val="24"/>
          <w:szCs w:val="30"/>
        </w:rPr>
        <w:t xml:space="preserve"> pr</w:t>
      </w:r>
      <w:r w:rsidR="00EA5AEE" w:rsidRPr="005B171B">
        <w:rPr>
          <w:rFonts w:ascii="Times New Roman" w:eastAsia="Georgia" w:hAnsi="Times New Roman" w:cs="Times New Roman"/>
          <w:sz w:val="24"/>
          <w:szCs w:val="30"/>
        </w:rPr>
        <w:t>zewidywane są również</w:t>
      </w:r>
      <w:r w:rsidR="005910B3" w:rsidRPr="005B171B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="00EA5AEE" w:rsidRPr="005B171B">
        <w:rPr>
          <w:rFonts w:ascii="Times New Roman" w:eastAsia="Georgia" w:hAnsi="Times New Roman" w:cs="Times New Roman"/>
          <w:sz w:val="24"/>
          <w:szCs w:val="30"/>
        </w:rPr>
        <w:t>nagrody</w:t>
      </w:r>
      <w:r w:rsidR="005910B3" w:rsidRPr="005B171B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="00EA5AEE" w:rsidRPr="005B171B">
        <w:rPr>
          <w:rFonts w:ascii="Times New Roman" w:eastAsia="Georgia" w:hAnsi="Times New Roman" w:cs="Times New Roman"/>
          <w:sz w:val="24"/>
          <w:szCs w:val="30"/>
        </w:rPr>
        <w:t>z</w:t>
      </w:r>
      <w:r w:rsidR="002641B2" w:rsidRPr="005B171B">
        <w:rPr>
          <w:rFonts w:ascii="Times New Roman" w:eastAsia="Georgia" w:hAnsi="Times New Roman" w:cs="Times New Roman"/>
          <w:sz w:val="24"/>
          <w:szCs w:val="30"/>
        </w:rPr>
        <w:t xml:space="preserve"> Funduszu Hodowlanego oraz z</w:t>
      </w:r>
      <w:r w:rsidR="00EA5AEE" w:rsidRPr="005B171B">
        <w:rPr>
          <w:rFonts w:ascii="Times New Roman" w:eastAsia="Georgia" w:hAnsi="Times New Roman" w:cs="Times New Roman"/>
          <w:sz w:val="24"/>
          <w:szCs w:val="30"/>
        </w:rPr>
        <w:t xml:space="preserve"> Funduszu Promocji Mięsa Końskiego.</w:t>
      </w:r>
      <w:r w:rsidR="002641B2" w:rsidRPr="005B171B">
        <w:rPr>
          <w:rFonts w:ascii="Times New Roman" w:eastAsia="Georgia" w:hAnsi="Times New Roman" w:cs="Times New Roman"/>
          <w:sz w:val="24"/>
          <w:szCs w:val="30"/>
        </w:rPr>
        <w:t xml:space="preserve"> </w:t>
      </w:r>
    </w:p>
    <w:p w14:paraId="2F41B865" w14:textId="07A7AB2A" w:rsidR="006B1C43" w:rsidRPr="005B171B" w:rsidRDefault="002641B2" w:rsidP="009065E5">
      <w:pPr>
        <w:pStyle w:val="Akapitzlist"/>
        <w:spacing w:after="240" w:line="240" w:lineRule="auto"/>
        <w:ind w:left="567" w:right="-30"/>
        <w:rPr>
          <w:rFonts w:ascii="Times New Roman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Premie i nagrody mogą być wypłacone tylko właścicielom koni którzy są członkami LZHK </w:t>
      </w:r>
      <w:r w:rsidR="009065E5">
        <w:rPr>
          <w:rFonts w:ascii="Times New Roman" w:eastAsia="Georgia" w:hAnsi="Times New Roman" w:cs="Times New Roman"/>
          <w:sz w:val="24"/>
          <w:szCs w:val="30"/>
        </w:rPr>
        <w:t xml:space="preserve">- 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opłacili składkę </w:t>
      </w:r>
      <w:r w:rsidR="009065E5">
        <w:rPr>
          <w:rFonts w:ascii="Times New Roman" w:hAnsi="Times New Roman" w:cs="Times New Roman"/>
          <w:sz w:val="24"/>
          <w:szCs w:val="30"/>
        </w:rPr>
        <w:t>na rok 2025.</w:t>
      </w:r>
    </w:p>
    <w:p w14:paraId="3E825451" w14:textId="77777777" w:rsidR="009331F9" w:rsidRPr="005B171B" w:rsidRDefault="009331F9" w:rsidP="009331F9">
      <w:pPr>
        <w:pStyle w:val="Akapitzlist"/>
        <w:spacing w:after="240" w:line="240" w:lineRule="auto"/>
        <w:ind w:left="567" w:right="266"/>
        <w:rPr>
          <w:rFonts w:ascii="Times New Roman" w:hAnsi="Times New Roman" w:cs="Times New Roman"/>
          <w:sz w:val="24"/>
          <w:szCs w:val="30"/>
        </w:rPr>
      </w:pPr>
    </w:p>
    <w:p w14:paraId="3D2ED66F" w14:textId="0A86F028" w:rsidR="00012C38" w:rsidRPr="005B171B" w:rsidRDefault="00F95DE5" w:rsidP="004A2DEB">
      <w:pPr>
        <w:pStyle w:val="Akapitzlist"/>
        <w:numPr>
          <w:ilvl w:val="0"/>
          <w:numId w:val="4"/>
        </w:numPr>
        <w:tabs>
          <w:tab w:val="left" w:pos="567"/>
        </w:tabs>
        <w:spacing w:after="120" w:line="240" w:lineRule="auto"/>
        <w:ind w:left="567" w:right="400" w:hanging="488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Ko</w:t>
      </w:r>
      <w:r w:rsidR="004A37FA" w:rsidRPr="005B171B">
        <w:rPr>
          <w:rFonts w:ascii="Times New Roman" w:eastAsia="Georgia" w:hAnsi="Times New Roman" w:cs="Times New Roman"/>
          <w:sz w:val="24"/>
          <w:szCs w:val="30"/>
        </w:rPr>
        <w:t>nie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dowiezione na </w:t>
      </w:r>
      <w:r w:rsidR="00926CCD" w:rsidRPr="005B171B">
        <w:rPr>
          <w:rFonts w:ascii="Times New Roman" w:eastAsia="Georgia" w:hAnsi="Times New Roman" w:cs="Times New Roman"/>
          <w:sz w:val="24"/>
          <w:szCs w:val="30"/>
        </w:rPr>
        <w:t>W</w:t>
      </w:r>
      <w:r w:rsidR="00811D40" w:rsidRPr="005B171B">
        <w:rPr>
          <w:rFonts w:ascii="Times New Roman" w:eastAsia="Georgia" w:hAnsi="Times New Roman" w:cs="Times New Roman"/>
          <w:sz w:val="24"/>
          <w:szCs w:val="30"/>
        </w:rPr>
        <w:t>ystawę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mus</w:t>
      </w:r>
      <w:r w:rsidR="004A37FA" w:rsidRPr="005B171B">
        <w:rPr>
          <w:rFonts w:ascii="Times New Roman" w:eastAsia="Georgia" w:hAnsi="Times New Roman" w:cs="Times New Roman"/>
          <w:sz w:val="24"/>
          <w:szCs w:val="30"/>
        </w:rPr>
        <w:t xml:space="preserve">zą </w:t>
      </w:r>
      <w:r w:rsidR="00A413C6">
        <w:rPr>
          <w:rFonts w:ascii="Times New Roman" w:eastAsia="Georgia" w:hAnsi="Times New Roman" w:cs="Times New Roman"/>
          <w:sz w:val="24"/>
          <w:szCs w:val="30"/>
        </w:rPr>
        <w:t>być zaopatrzone w </w:t>
      </w:r>
      <w:r w:rsidR="00AE5E0E" w:rsidRPr="005B171B">
        <w:rPr>
          <w:rFonts w:ascii="Times New Roman" w:eastAsia="Georgia" w:hAnsi="Times New Roman" w:cs="Times New Roman"/>
          <w:sz w:val="24"/>
          <w:szCs w:val="30"/>
        </w:rPr>
        <w:t>paszport</w:t>
      </w:r>
      <w:r w:rsidR="00EB41B3">
        <w:rPr>
          <w:rFonts w:ascii="Times New Roman" w:eastAsia="Georgia" w:hAnsi="Times New Roman" w:cs="Times New Roman"/>
          <w:sz w:val="24"/>
          <w:szCs w:val="30"/>
        </w:rPr>
        <w:t xml:space="preserve"> PZHK.</w:t>
      </w:r>
    </w:p>
    <w:p w14:paraId="604D09DA" w14:textId="77777777" w:rsidR="00012C38" w:rsidRPr="005B171B" w:rsidRDefault="00012C38" w:rsidP="00B03E31">
      <w:pPr>
        <w:pStyle w:val="Akapitzlist"/>
        <w:spacing w:after="120" w:line="240" w:lineRule="auto"/>
        <w:ind w:left="709" w:right="-285" w:hanging="488"/>
        <w:rPr>
          <w:rFonts w:ascii="Times New Roman" w:eastAsia="Georgia" w:hAnsi="Times New Roman" w:cs="Times New Roman"/>
          <w:sz w:val="24"/>
          <w:szCs w:val="30"/>
        </w:rPr>
      </w:pPr>
    </w:p>
    <w:p w14:paraId="498DD087" w14:textId="19B52312" w:rsidR="00012C38" w:rsidRPr="00E27EB2" w:rsidRDefault="00E27EB2" w:rsidP="00024CE3">
      <w:pPr>
        <w:pStyle w:val="Akapitzlist"/>
        <w:numPr>
          <w:ilvl w:val="0"/>
          <w:numId w:val="4"/>
        </w:numPr>
        <w:spacing w:after="120" w:line="240" w:lineRule="auto"/>
        <w:ind w:left="567" w:right="400" w:hanging="567"/>
        <w:rPr>
          <w:rFonts w:ascii="Times New Roman" w:eastAsia="Georgia" w:hAnsi="Times New Roman" w:cs="Times New Roman"/>
          <w:sz w:val="24"/>
          <w:szCs w:val="30"/>
        </w:rPr>
      </w:pPr>
      <w:r w:rsidRPr="00E27EB2">
        <w:rPr>
          <w:rFonts w:ascii="Times New Roman" w:eastAsia="Georgia" w:hAnsi="Times New Roman" w:cs="Times New Roman"/>
          <w:sz w:val="24"/>
          <w:szCs w:val="30"/>
        </w:rPr>
        <w:t xml:space="preserve">Wystawcy zobowiązani są do przestrzegania Regulaminu. </w:t>
      </w:r>
    </w:p>
    <w:p w14:paraId="7CC3613C" w14:textId="08309CC3" w:rsidR="00224F75" w:rsidRDefault="009C79AA" w:rsidP="008A6848">
      <w:pPr>
        <w:pStyle w:val="Akapitzlist"/>
        <w:spacing w:after="120" w:line="240" w:lineRule="auto"/>
        <w:ind w:left="567" w:right="400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eastAsia="Georgia" w:hAnsi="Times New Roman" w:cs="Times New Roman"/>
          <w:sz w:val="24"/>
          <w:szCs w:val="30"/>
        </w:rPr>
        <w:t>W przypadku gdy w</w:t>
      </w:r>
      <w:r w:rsidR="00811D40" w:rsidRPr="005B171B">
        <w:rPr>
          <w:rFonts w:ascii="Times New Roman" w:eastAsia="Georgia" w:hAnsi="Times New Roman" w:cs="Times New Roman"/>
          <w:sz w:val="24"/>
          <w:szCs w:val="30"/>
        </w:rPr>
        <w:t>łaściciel, prezenter lub osoba pr</w:t>
      </w:r>
      <w:r>
        <w:rPr>
          <w:rFonts w:ascii="Times New Roman" w:eastAsia="Georgia" w:hAnsi="Times New Roman" w:cs="Times New Roman"/>
          <w:sz w:val="24"/>
          <w:szCs w:val="30"/>
        </w:rPr>
        <w:t>zez niego upoważniona, okazuje</w:t>
      </w:r>
      <w:r w:rsidR="00811D40" w:rsidRPr="005B171B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="00811D40" w:rsidRPr="005B171B">
        <w:rPr>
          <w:rFonts w:ascii="Times New Roman" w:hAnsi="Times New Roman" w:cs="Times New Roman"/>
          <w:sz w:val="24"/>
          <w:szCs w:val="30"/>
        </w:rPr>
        <w:t>brak szacunku względem osób</w:t>
      </w:r>
      <w:r w:rsidR="004A37FA" w:rsidRPr="005B171B">
        <w:rPr>
          <w:rFonts w:ascii="Times New Roman" w:hAnsi="Times New Roman" w:cs="Times New Roman"/>
          <w:sz w:val="24"/>
          <w:szCs w:val="30"/>
        </w:rPr>
        <w:t>,</w:t>
      </w:r>
      <w:r w:rsidR="00811D40" w:rsidRPr="005B171B">
        <w:rPr>
          <w:rFonts w:ascii="Times New Roman" w:hAnsi="Times New Roman" w:cs="Times New Roman"/>
          <w:sz w:val="24"/>
          <w:szCs w:val="30"/>
        </w:rPr>
        <w:t xml:space="preserve"> uczestników </w:t>
      </w:r>
      <w:r>
        <w:rPr>
          <w:rFonts w:ascii="Times New Roman" w:eastAsia="Georgia" w:hAnsi="Times New Roman" w:cs="Times New Roman"/>
          <w:sz w:val="24"/>
          <w:szCs w:val="30"/>
        </w:rPr>
        <w:t xml:space="preserve">Wystawy </w:t>
      </w:r>
      <w:r>
        <w:rPr>
          <w:rFonts w:ascii="Times New Roman" w:hAnsi="Times New Roman" w:cs="Times New Roman"/>
          <w:sz w:val="24"/>
          <w:szCs w:val="30"/>
        </w:rPr>
        <w:t>zostanie z niej usunięta.</w:t>
      </w:r>
    </w:p>
    <w:p w14:paraId="4BFAAD12" w14:textId="77777777" w:rsidR="008A6848" w:rsidRPr="008A6848" w:rsidRDefault="008A6848" w:rsidP="008A6848">
      <w:pPr>
        <w:pStyle w:val="Akapitzlist"/>
        <w:spacing w:after="120" w:line="240" w:lineRule="auto"/>
        <w:ind w:left="567" w:right="400"/>
        <w:rPr>
          <w:rFonts w:ascii="Times New Roman" w:eastAsia="Georgia" w:hAnsi="Times New Roman" w:cs="Times New Roman"/>
          <w:sz w:val="24"/>
          <w:szCs w:val="30"/>
        </w:rPr>
      </w:pPr>
    </w:p>
    <w:p w14:paraId="7C8D1172" w14:textId="77777777" w:rsidR="00E94159" w:rsidRDefault="00224F75" w:rsidP="00024CE3">
      <w:pPr>
        <w:pStyle w:val="Akapitzlist"/>
        <w:numPr>
          <w:ilvl w:val="0"/>
          <w:numId w:val="4"/>
        </w:numPr>
        <w:spacing w:after="5" w:line="240" w:lineRule="auto"/>
        <w:ind w:left="567" w:hanging="56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b/>
          <w:sz w:val="24"/>
          <w:szCs w:val="30"/>
        </w:rPr>
        <w:t>Zgłoszenia koni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do </w:t>
      </w:r>
      <w:r w:rsidR="009331F9" w:rsidRPr="005B171B">
        <w:rPr>
          <w:rFonts w:ascii="Times New Roman" w:eastAsia="Georgia" w:hAnsi="Times New Roman" w:cs="Times New Roman"/>
          <w:sz w:val="24"/>
          <w:szCs w:val="30"/>
        </w:rPr>
        <w:t>przeglądu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należy przesłać na formularzu zgłoszeniowym na adres e-mail </w:t>
      </w:r>
      <w:hyperlink r:id="rId9" w:history="1">
        <w:r w:rsidRPr="005B171B">
          <w:rPr>
            <w:rStyle w:val="Hipercze"/>
            <w:rFonts w:ascii="Times New Roman" w:hAnsi="Times New Roman" w:cs="Times New Roman"/>
            <w:sz w:val="24"/>
            <w:szCs w:val="30"/>
          </w:rPr>
          <w:t>biuro@lzhk.pl</w:t>
        </w:r>
      </w:hyperlink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lub dostarczyć do biura Lubelskiego Związku Hodowców Koni </w:t>
      </w:r>
    </w:p>
    <w:p w14:paraId="27F76271" w14:textId="06CFF230" w:rsidR="00224F75" w:rsidRPr="00E94159" w:rsidRDefault="00224F75" w:rsidP="00E94159">
      <w:pPr>
        <w:spacing w:after="5" w:line="240" w:lineRule="auto"/>
        <w:ind w:left="567"/>
        <w:rPr>
          <w:rFonts w:ascii="Times New Roman" w:eastAsia="Georgia" w:hAnsi="Times New Roman" w:cs="Times New Roman"/>
          <w:sz w:val="24"/>
          <w:szCs w:val="30"/>
        </w:rPr>
      </w:pPr>
      <w:r w:rsidRPr="00E94159">
        <w:rPr>
          <w:rFonts w:ascii="Times New Roman" w:eastAsia="Georgia" w:hAnsi="Times New Roman" w:cs="Times New Roman"/>
          <w:sz w:val="24"/>
          <w:szCs w:val="30"/>
        </w:rPr>
        <w:t xml:space="preserve">do dnia </w:t>
      </w:r>
      <w:r w:rsidR="002B0CFE">
        <w:rPr>
          <w:rFonts w:ascii="Times New Roman" w:eastAsia="Georgia" w:hAnsi="Times New Roman" w:cs="Times New Roman"/>
          <w:b/>
          <w:sz w:val="24"/>
          <w:szCs w:val="30"/>
        </w:rPr>
        <w:t>06</w:t>
      </w:r>
      <w:r w:rsidRPr="00E94159">
        <w:rPr>
          <w:rFonts w:ascii="Times New Roman" w:eastAsia="Georgia" w:hAnsi="Times New Roman" w:cs="Times New Roman"/>
          <w:b/>
          <w:sz w:val="24"/>
          <w:szCs w:val="30"/>
        </w:rPr>
        <w:t xml:space="preserve"> </w:t>
      </w:r>
      <w:r w:rsidR="001941DF" w:rsidRPr="00E94159">
        <w:rPr>
          <w:rFonts w:ascii="Times New Roman" w:eastAsia="Georgia" w:hAnsi="Times New Roman" w:cs="Times New Roman"/>
          <w:b/>
          <w:sz w:val="24"/>
          <w:szCs w:val="30"/>
        </w:rPr>
        <w:t>lipca</w:t>
      </w:r>
      <w:r w:rsidRPr="00E94159">
        <w:rPr>
          <w:rFonts w:ascii="Times New Roman" w:eastAsia="Georgia" w:hAnsi="Times New Roman" w:cs="Times New Roman"/>
          <w:b/>
          <w:sz w:val="24"/>
          <w:szCs w:val="30"/>
        </w:rPr>
        <w:t xml:space="preserve"> br</w:t>
      </w:r>
      <w:r w:rsidRPr="00E94159">
        <w:rPr>
          <w:rFonts w:ascii="Times New Roman" w:eastAsia="Georgia" w:hAnsi="Times New Roman" w:cs="Times New Roman"/>
          <w:sz w:val="24"/>
          <w:szCs w:val="30"/>
        </w:rPr>
        <w:t xml:space="preserve">. </w:t>
      </w:r>
    </w:p>
    <w:p w14:paraId="58884C7C" w14:textId="77777777" w:rsidR="00224F75" w:rsidRPr="005B171B" w:rsidRDefault="00224F75" w:rsidP="00224F75">
      <w:pPr>
        <w:pStyle w:val="Akapitzlist"/>
        <w:ind w:left="0"/>
        <w:rPr>
          <w:rFonts w:ascii="Times New Roman" w:eastAsia="Georgia" w:hAnsi="Times New Roman" w:cs="Times New Roman"/>
          <w:sz w:val="24"/>
          <w:szCs w:val="30"/>
        </w:rPr>
      </w:pPr>
    </w:p>
    <w:p w14:paraId="7FEB1D2A" w14:textId="163FDA9A" w:rsidR="00224F75" w:rsidRPr="005B171B" w:rsidRDefault="00224F75" w:rsidP="00E04779">
      <w:pPr>
        <w:pStyle w:val="Akapitzlist"/>
        <w:numPr>
          <w:ilvl w:val="0"/>
          <w:numId w:val="4"/>
        </w:numPr>
        <w:spacing w:after="5" w:line="240" w:lineRule="auto"/>
        <w:ind w:left="567" w:hanging="56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Wypełnienie karty zgłoszenia jest równoznaczne z udzieleniem zgody na wykorzystanie wizerunku wła</w:t>
      </w:r>
      <w:r w:rsidR="006771E1">
        <w:rPr>
          <w:rFonts w:ascii="Times New Roman" w:eastAsia="Georgia" w:hAnsi="Times New Roman" w:cs="Times New Roman"/>
          <w:sz w:val="24"/>
          <w:szCs w:val="30"/>
        </w:rPr>
        <w:t>ściciela konia, wystawcy i prezentera, w celu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promocji wydarzenia.</w:t>
      </w:r>
    </w:p>
    <w:p w14:paraId="79CAD894" w14:textId="77777777" w:rsidR="00224F75" w:rsidRPr="005B171B" w:rsidRDefault="00224F75" w:rsidP="00224F75">
      <w:pPr>
        <w:pStyle w:val="Akapitzlist"/>
        <w:ind w:left="0"/>
        <w:rPr>
          <w:rFonts w:ascii="Times New Roman" w:eastAsia="Georgia" w:hAnsi="Times New Roman" w:cs="Times New Roman"/>
          <w:sz w:val="24"/>
          <w:szCs w:val="30"/>
        </w:rPr>
      </w:pPr>
    </w:p>
    <w:p w14:paraId="36FCDB7B" w14:textId="77777777" w:rsidR="00E94159" w:rsidRDefault="00224F75" w:rsidP="00E04779">
      <w:pPr>
        <w:pStyle w:val="Akapitzlist"/>
        <w:numPr>
          <w:ilvl w:val="0"/>
          <w:numId w:val="4"/>
        </w:numPr>
        <w:spacing w:after="5" w:line="240" w:lineRule="auto"/>
        <w:ind w:left="567" w:hanging="56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Wpisowe w wysokości </w:t>
      </w:r>
      <w:r w:rsidR="006771E1">
        <w:rPr>
          <w:rFonts w:ascii="Times New Roman" w:eastAsia="Georgia" w:hAnsi="Times New Roman" w:cs="Times New Roman"/>
          <w:b/>
          <w:sz w:val="24"/>
          <w:szCs w:val="30"/>
        </w:rPr>
        <w:t>4</w:t>
      </w:r>
      <w:r w:rsidR="001941DF" w:rsidRPr="005B171B">
        <w:rPr>
          <w:rFonts w:ascii="Times New Roman" w:eastAsia="Georgia" w:hAnsi="Times New Roman" w:cs="Times New Roman"/>
          <w:b/>
          <w:sz w:val="24"/>
          <w:szCs w:val="30"/>
        </w:rPr>
        <w:t>0</w:t>
      </w:r>
      <w:r w:rsidRPr="005B171B">
        <w:rPr>
          <w:rFonts w:ascii="Times New Roman" w:eastAsia="Georgia" w:hAnsi="Times New Roman" w:cs="Times New Roman"/>
          <w:b/>
          <w:sz w:val="24"/>
          <w:szCs w:val="30"/>
        </w:rPr>
        <w:t xml:space="preserve"> zł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na pokrycie kosztów organizacyjnych należy </w:t>
      </w:r>
      <w:r w:rsidR="009331F9" w:rsidRPr="005B171B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wpłacić na konto LZHK </w:t>
      </w:r>
    </w:p>
    <w:p w14:paraId="31626BFD" w14:textId="365CCA5D" w:rsidR="009331F9" w:rsidRPr="00E94159" w:rsidRDefault="00224F75" w:rsidP="00E94159">
      <w:pPr>
        <w:spacing w:after="120" w:line="240" w:lineRule="auto"/>
        <w:ind w:left="567"/>
        <w:rPr>
          <w:rFonts w:ascii="Times New Roman" w:eastAsia="Georgia" w:hAnsi="Times New Roman" w:cs="Times New Roman"/>
          <w:sz w:val="24"/>
          <w:szCs w:val="30"/>
        </w:rPr>
      </w:pPr>
      <w:r w:rsidRPr="00E94159">
        <w:rPr>
          <w:rFonts w:ascii="Times New Roman" w:eastAsia="Georgia" w:hAnsi="Times New Roman" w:cs="Times New Roman"/>
          <w:sz w:val="24"/>
          <w:szCs w:val="30"/>
        </w:rPr>
        <w:t xml:space="preserve">do dnia </w:t>
      </w:r>
      <w:r w:rsidR="001941DF" w:rsidRPr="00E94159">
        <w:rPr>
          <w:rFonts w:ascii="Times New Roman" w:eastAsia="Georgia" w:hAnsi="Times New Roman" w:cs="Times New Roman"/>
          <w:b/>
          <w:sz w:val="24"/>
          <w:szCs w:val="30"/>
        </w:rPr>
        <w:t>0</w:t>
      </w:r>
      <w:r w:rsidR="002B0CFE">
        <w:rPr>
          <w:rFonts w:ascii="Times New Roman" w:eastAsia="Georgia" w:hAnsi="Times New Roman" w:cs="Times New Roman"/>
          <w:b/>
          <w:sz w:val="24"/>
          <w:szCs w:val="30"/>
        </w:rPr>
        <w:t>6</w:t>
      </w:r>
      <w:r w:rsidR="001941DF" w:rsidRPr="00E94159">
        <w:rPr>
          <w:rFonts w:ascii="Times New Roman" w:eastAsia="Georgia" w:hAnsi="Times New Roman" w:cs="Times New Roman"/>
          <w:b/>
          <w:sz w:val="24"/>
          <w:szCs w:val="30"/>
        </w:rPr>
        <w:t xml:space="preserve"> lipca</w:t>
      </w:r>
      <w:r w:rsidRPr="00E94159">
        <w:rPr>
          <w:rFonts w:ascii="Times New Roman" w:eastAsia="Georgia" w:hAnsi="Times New Roman" w:cs="Times New Roman"/>
          <w:b/>
          <w:sz w:val="24"/>
          <w:szCs w:val="30"/>
        </w:rPr>
        <w:t xml:space="preserve"> 2025 r</w:t>
      </w:r>
      <w:r w:rsidRPr="00E94159">
        <w:rPr>
          <w:rFonts w:ascii="Times New Roman" w:eastAsia="Georgia" w:hAnsi="Times New Roman" w:cs="Times New Roman"/>
          <w:sz w:val="24"/>
          <w:szCs w:val="30"/>
        </w:rPr>
        <w:t>.</w:t>
      </w:r>
      <w:r w:rsidR="009331F9" w:rsidRPr="00E94159">
        <w:rPr>
          <w:rFonts w:ascii="Times New Roman" w:eastAsia="Georgia" w:hAnsi="Times New Roman" w:cs="Times New Roman"/>
          <w:sz w:val="24"/>
          <w:szCs w:val="30"/>
        </w:rPr>
        <w:t xml:space="preserve"> </w:t>
      </w:r>
    </w:p>
    <w:p w14:paraId="034B246A" w14:textId="77777777" w:rsidR="00FE2C4B" w:rsidRDefault="00224F75" w:rsidP="00E94159">
      <w:pPr>
        <w:pStyle w:val="Akapitzlist"/>
        <w:spacing w:after="120" w:line="240" w:lineRule="auto"/>
        <w:ind w:left="56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Nr konta 02160014621829954250000001 z dopiskiem </w:t>
      </w:r>
    </w:p>
    <w:p w14:paraId="3B94EB1B" w14:textId="77777777" w:rsidR="00FE2C4B" w:rsidRDefault="00224F75" w:rsidP="00E04779">
      <w:pPr>
        <w:pStyle w:val="Akapitzlist"/>
        <w:spacing w:after="5" w:line="240" w:lineRule="auto"/>
        <w:ind w:left="56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„</w:t>
      </w:r>
      <w:r w:rsidR="001941DF" w:rsidRPr="005B171B">
        <w:rPr>
          <w:rFonts w:ascii="Times New Roman" w:eastAsia="Georgia" w:hAnsi="Times New Roman" w:cs="Times New Roman"/>
          <w:sz w:val="24"/>
          <w:szCs w:val="30"/>
        </w:rPr>
        <w:t>VII Przegląd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Koni Ras Zimn.</w:t>
      </w:r>
      <w:r w:rsidR="00FE2C4B">
        <w:rPr>
          <w:rFonts w:ascii="Times New Roman" w:eastAsia="Georgia" w:hAnsi="Times New Roman" w:cs="Times New Roman"/>
          <w:sz w:val="24"/>
          <w:szCs w:val="30"/>
        </w:rPr>
        <w:t xml:space="preserve"> Żalin 2025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</w:t>
      </w:r>
    </w:p>
    <w:p w14:paraId="645680C8" w14:textId="5B0C4865" w:rsidR="00224F75" w:rsidRPr="00FE2C4B" w:rsidRDefault="00224F75" w:rsidP="00BF7224">
      <w:pPr>
        <w:pStyle w:val="Akapitzlist"/>
        <w:spacing w:after="120" w:line="240" w:lineRule="auto"/>
        <w:ind w:left="567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– </w:t>
      </w:r>
      <w:r w:rsidRPr="00FE2C4B">
        <w:rPr>
          <w:rFonts w:ascii="Times New Roman" w:eastAsia="Georgia" w:hAnsi="Times New Roman" w:cs="Times New Roman"/>
          <w:sz w:val="24"/>
          <w:szCs w:val="30"/>
        </w:rPr>
        <w:t>nazwa konia oraz imię i nazwisko właściciela”</w:t>
      </w:r>
    </w:p>
    <w:p w14:paraId="65976C7E" w14:textId="5904246E" w:rsidR="00224F75" w:rsidRPr="005B171B" w:rsidRDefault="00BF7224" w:rsidP="00BF7224">
      <w:pPr>
        <w:spacing w:after="120" w:line="240" w:lineRule="auto"/>
        <w:rPr>
          <w:rFonts w:ascii="Times New Roman" w:eastAsia="Georgia" w:hAnsi="Times New Roman" w:cs="Times New Roman"/>
          <w:sz w:val="24"/>
          <w:szCs w:val="30"/>
        </w:rPr>
      </w:pPr>
      <w:r>
        <w:rPr>
          <w:rFonts w:ascii="Times New Roman" w:eastAsia="Georgia" w:hAnsi="Times New Roman" w:cs="Times New Roman"/>
          <w:sz w:val="24"/>
          <w:szCs w:val="30"/>
        </w:rPr>
        <w:t xml:space="preserve">Liczba zgłoszeń ograniczona do </w:t>
      </w:r>
      <w:r w:rsidRPr="00BF7224">
        <w:rPr>
          <w:rFonts w:ascii="Times New Roman" w:eastAsia="Georgia" w:hAnsi="Times New Roman" w:cs="Times New Roman"/>
          <w:b/>
          <w:sz w:val="24"/>
          <w:szCs w:val="30"/>
        </w:rPr>
        <w:t>40 koni.</w:t>
      </w:r>
    </w:p>
    <w:p w14:paraId="7D2A16EE" w14:textId="4DA711AD" w:rsidR="00224F75" w:rsidRPr="005B171B" w:rsidRDefault="00224F75" w:rsidP="00224F75">
      <w:pPr>
        <w:spacing w:after="5" w:line="240" w:lineRule="auto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Organizatorzy nie zwracają kosztów dojazdu, ubezpieczenia koni, noclegów oraz nie odpowiadają za ewentualne wypadki i szkody materialne powstałe w czasie </w:t>
      </w:r>
      <w:r w:rsidR="00910AFA">
        <w:rPr>
          <w:rFonts w:ascii="Times New Roman" w:eastAsia="Georgia" w:hAnsi="Times New Roman" w:cs="Times New Roman"/>
          <w:sz w:val="24"/>
          <w:szCs w:val="30"/>
        </w:rPr>
        <w:t xml:space="preserve">trwania </w:t>
      </w:r>
      <w:r w:rsidR="009331F9" w:rsidRPr="005B171B">
        <w:rPr>
          <w:rFonts w:ascii="Times New Roman" w:eastAsia="Georgia" w:hAnsi="Times New Roman" w:cs="Times New Roman"/>
          <w:sz w:val="24"/>
          <w:szCs w:val="30"/>
        </w:rPr>
        <w:t>Przeglądu</w:t>
      </w:r>
      <w:r w:rsidR="00910AFA">
        <w:rPr>
          <w:rFonts w:ascii="Times New Roman" w:eastAsia="Georgia" w:hAnsi="Times New Roman" w:cs="Times New Roman"/>
          <w:sz w:val="24"/>
          <w:szCs w:val="30"/>
        </w:rPr>
        <w:t>,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="00910AFA">
        <w:rPr>
          <w:rFonts w:ascii="Times New Roman" w:eastAsia="Georgia" w:hAnsi="Times New Roman" w:cs="Times New Roman"/>
          <w:sz w:val="24"/>
          <w:szCs w:val="30"/>
        </w:rPr>
        <w:t>transportu koni       na i z Wystawy.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. </w:t>
      </w:r>
    </w:p>
    <w:p w14:paraId="52BE9DA6" w14:textId="77777777" w:rsidR="00224F75" w:rsidRPr="005B171B" w:rsidRDefault="00224F75" w:rsidP="00224F75">
      <w:pPr>
        <w:spacing w:after="5" w:line="240" w:lineRule="auto"/>
        <w:rPr>
          <w:rFonts w:ascii="Times New Roman" w:eastAsia="Georgia" w:hAnsi="Times New Roman" w:cs="Times New Roman"/>
          <w:sz w:val="24"/>
          <w:szCs w:val="30"/>
        </w:rPr>
      </w:pPr>
    </w:p>
    <w:p w14:paraId="75B2C670" w14:textId="1D5DF1F7" w:rsidR="00224F75" w:rsidRPr="005B171B" w:rsidRDefault="00224F75" w:rsidP="00224F75">
      <w:pPr>
        <w:spacing w:after="5" w:line="240" w:lineRule="auto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Każdy uczestnik prezentujący konie powinien zapoznać się </w:t>
      </w:r>
      <w:r w:rsidR="00910AFA">
        <w:rPr>
          <w:rFonts w:ascii="Times New Roman" w:eastAsia="Georgia" w:hAnsi="Times New Roman" w:cs="Times New Roman"/>
          <w:sz w:val="24"/>
          <w:szCs w:val="30"/>
        </w:rPr>
        <w:t xml:space="preserve"> </w:t>
      </w: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z dobrymi praktykami dotyczącymi hodowli i chowu koni umieszczonymi na stronie internetowej LZHK  </w:t>
      </w:r>
      <w:hyperlink r:id="rId10" w:history="1">
        <w:r w:rsidRPr="005B171B">
          <w:rPr>
            <w:rStyle w:val="Hipercze"/>
            <w:rFonts w:ascii="Times New Roman" w:eastAsia="Georgia" w:hAnsi="Times New Roman" w:cs="Times New Roman"/>
            <w:sz w:val="24"/>
            <w:szCs w:val="30"/>
          </w:rPr>
          <w:t>www.lzhk.pl</w:t>
        </w:r>
      </w:hyperlink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 (zakładka - Hodowla).</w:t>
      </w:r>
    </w:p>
    <w:p w14:paraId="6673AE6C" w14:textId="77777777" w:rsidR="00224F75" w:rsidRPr="005B171B" w:rsidRDefault="00224F75" w:rsidP="00224F75">
      <w:pPr>
        <w:spacing w:after="5" w:line="240" w:lineRule="auto"/>
        <w:rPr>
          <w:rFonts w:ascii="Times New Roman" w:eastAsia="Georgia" w:hAnsi="Times New Roman" w:cs="Times New Roman"/>
          <w:sz w:val="24"/>
          <w:szCs w:val="30"/>
        </w:rPr>
      </w:pPr>
    </w:p>
    <w:p w14:paraId="7EF74943" w14:textId="77CA09BF" w:rsidR="00224F75" w:rsidRPr="005B171B" w:rsidRDefault="00224F75" w:rsidP="00224F75">
      <w:pPr>
        <w:spacing w:after="5" w:line="240" w:lineRule="auto"/>
        <w:rPr>
          <w:rFonts w:ascii="Times New Roman" w:eastAsia="Georgia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 xml:space="preserve">Organizatorzy zastrzegają sobie możliwość wprowadzenia zmian dotyczących regulaminu, przebiegu i odwołania </w:t>
      </w:r>
      <w:r w:rsidR="001941DF" w:rsidRPr="005B171B">
        <w:rPr>
          <w:rFonts w:ascii="Times New Roman" w:eastAsia="Georgia" w:hAnsi="Times New Roman" w:cs="Times New Roman"/>
          <w:sz w:val="24"/>
          <w:szCs w:val="30"/>
        </w:rPr>
        <w:t>Przeglądu</w:t>
      </w:r>
      <w:r w:rsidRPr="005B171B">
        <w:rPr>
          <w:rFonts w:ascii="Times New Roman" w:eastAsia="Georgia" w:hAnsi="Times New Roman" w:cs="Times New Roman"/>
          <w:sz w:val="24"/>
          <w:szCs w:val="30"/>
        </w:rPr>
        <w:t>.</w:t>
      </w:r>
    </w:p>
    <w:p w14:paraId="6FC27BFC" w14:textId="77777777" w:rsidR="00224F75" w:rsidRPr="005B171B" w:rsidRDefault="00224F75" w:rsidP="00224F75">
      <w:pPr>
        <w:spacing w:after="5" w:line="240" w:lineRule="auto"/>
        <w:rPr>
          <w:rFonts w:ascii="Times New Roman" w:eastAsia="Georgia" w:hAnsi="Times New Roman" w:cs="Times New Roman"/>
          <w:sz w:val="24"/>
          <w:szCs w:val="30"/>
        </w:rPr>
      </w:pPr>
    </w:p>
    <w:p w14:paraId="4D94E1C9" w14:textId="78D48E28" w:rsidR="00F95DE5" w:rsidRPr="00E04779" w:rsidRDefault="001941DF" w:rsidP="00E04779">
      <w:pPr>
        <w:spacing w:after="5" w:line="240" w:lineRule="auto"/>
        <w:rPr>
          <w:rFonts w:ascii="Times New Roman" w:hAnsi="Times New Roman" w:cs="Times New Roman"/>
          <w:sz w:val="24"/>
          <w:szCs w:val="30"/>
        </w:rPr>
      </w:pPr>
      <w:r w:rsidRPr="005B171B">
        <w:rPr>
          <w:rFonts w:ascii="Times New Roman" w:eastAsia="Georgia" w:hAnsi="Times New Roman" w:cs="Times New Roman"/>
          <w:sz w:val="24"/>
          <w:szCs w:val="30"/>
        </w:rPr>
        <w:t>Przegląd</w:t>
      </w:r>
      <w:r w:rsidR="00224F75" w:rsidRPr="005B171B">
        <w:rPr>
          <w:rFonts w:ascii="Times New Roman" w:eastAsia="Georgia" w:hAnsi="Times New Roman" w:cs="Times New Roman"/>
          <w:sz w:val="24"/>
          <w:szCs w:val="30"/>
        </w:rPr>
        <w:t xml:space="preserve"> będzie przeprowadzony zgodnie z obowiązującym Regulaminem PZHK</w:t>
      </w:r>
      <w:r w:rsidR="00E04779">
        <w:rPr>
          <w:rFonts w:ascii="Times New Roman" w:hAnsi="Times New Roman" w:cs="Times New Roman"/>
          <w:sz w:val="24"/>
          <w:szCs w:val="30"/>
        </w:rPr>
        <w:t>.</w:t>
      </w:r>
    </w:p>
    <w:sectPr w:rsidR="00F95DE5" w:rsidRPr="00E04779" w:rsidSect="00024CE3">
      <w:pgSz w:w="8391" w:h="11907" w:code="11"/>
      <w:pgMar w:top="-567" w:right="736" w:bottom="284" w:left="85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7C1EB" w14:textId="77777777" w:rsidR="00082562" w:rsidRDefault="00082562">
      <w:pPr>
        <w:spacing w:after="0" w:line="240" w:lineRule="auto"/>
      </w:pPr>
      <w:r>
        <w:separator/>
      </w:r>
    </w:p>
  </w:endnote>
  <w:endnote w:type="continuationSeparator" w:id="0">
    <w:p w14:paraId="53A458D2" w14:textId="77777777" w:rsidR="00082562" w:rsidRDefault="0008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258E4" w14:textId="77777777" w:rsidR="00082562" w:rsidRDefault="00082562">
      <w:pPr>
        <w:spacing w:after="0" w:line="240" w:lineRule="auto"/>
      </w:pPr>
      <w:r>
        <w:separator/>
      </w:r>
    </w:p>
  </w:footnote>
  <w:footnote w:type="continuationSeparator" w:id="0">
    <w:p w14:paraId="21FCF06C" w14:textId="77777777" w:rsidR="00082562" w:rsidRDefault="00082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849"/>
    <w:multiLevelType w:val="hybridMultilevel"/>
    <w:tmpl w:val="76EA5E9A"/>
    <w:lvl w:ilvl="0" w:tplc="C6B20F38">
      <w:start w:val="25"/>
      <w:numFmt w:val="decimal"/>
      <w:lvlText w:val="%1"/>
      <w:lvlJc w:val="left"/>
      <w:pPr>
        <w:ind w:left="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9165F56">
      <w:start w:val="1"/>
      <w:numFmt w:val="lowerLetter"/>
      <w:lvlText w:val="%2"/>
      <w:lvlJc w:val="left"/>
      <w:pPr>
        <w:ind w:left="1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CC456CC">
      <w:start w:val="1"/>
      <w:numFmt w:val="lowerRoman"/>
      <w:lvlText w:val="%3"/>
      <w:lvlJc w:val="left"/>
      <w:pPr>
        <w:ind w:left="2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02E60EA">
      <w:start w:val="1"/>
      <w:numFmt w:val="decimal"/>
      <w:lvlText w:val="%4"/>
      <w:lvlJc w:val="left"/>
      <w:pPr>
        <w:ind w:left="2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A9E340C">
      <w:start w:val="1"/>
      <w:numFmt w:val="lowerLetter"/>
      <w:lvlText w:val="%5"/>
      <w:lvlJc w:val="left"/>
      <w:pPr>
        <w:ind w:left="3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E724F42">
      <w:start w:val="1"/>
      <w:numFmt w:val="lowerRoman"/>
      <w:lvlText w:val="%6"/>
      <w:lvlJc w:val="left"/>
      <w:pPr>
        <w:ind w:left="4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05632B0">
      <w:start w:val="1"/>
      <w:numFmt w:val="decimal"/>
      <w:lvlText w:val="%7"/>
      <w:lvlJc w:val="left"/>
      <w:pPr>
        <w:ind w:left="5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2DA322A">
      <w:start w:val="1"/>
      <w:numFmt w:val="lowerLetter"/>
      <w:lvlText w:val="%8"/>
      <w:lvlJc w:val="left"/>
      <w:pPr>
        <w:ind w:left="5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03C5E70">
      <w:start w:val="1"/>
      <w:numFmt w:val="lowerRoman"/>
      <w:lvlText w:val="%9"/>
      <w:lvlJc w:val="left"/>
      <w:pPr>
        <w:ind w:left="6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07F8E"/>
    <w:multiLevelType w:val="hybridMultilevel"/>
    <w:tmpl w:val="7FCE9BD0"/>
    <w:lvl w:ilvl="0" w:tplc="1D9E95C0">
      <w:start w:val="3"/>
      <w:numFmt w:val="decimal"/>
      <w:lvlText w:val="%1)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455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414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461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003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0AB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6D4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887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49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401F6"/>
    <w:multiLevelType w:val="hybridMultilevel"/>
    <w:tmpl w:val="B600C34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F74AA5"/>
    <w:multiLevelType w:val="hybridMultilevel"/>
    <w:tmpl w:val="D15C5684"/>
    <w:lvl w:ilvl="0" w:tplc="A12A556A">
      <w:start w:val="1"/>
      <w:numFmt w:val="bullet"/>
      <w:lvlText w:val="-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F1C201C">
      <w:start w:val="1"/>
      <w:numFmt w:val="bullet"/>
      <w:lvlText w:val="o"/>
      <w:lvlJc w:val="left"/>
      <w:pPr>
        <w:ind w:left="1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1F02BB6">
      <w:start w:val="1"/>
      <w:numFmt w:val="bullet"/>
      <w:lvlText w:val="▪"/>
      <w:lvlJc w:val="left"/>
      <w:pPr>
        <w:ind w:left="1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622ED94">
      <w:start w:val="1"/>
      <w:numFmt w:val="bullet"/>
      <w:lvlText w:val="•"/>
      <w:lvlJc w:val="left"/>
      <w:pPr>
        <w:ind w:left="2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BE2063E">
      <w:start w:val="1"/>
      <w:numFmt w:val="bullet"/>
      <w:lvlText w:val="o"/>
      <w:lvlJc w:val="left"/>
      <w:pPr>
        <w:ind w:left="3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E3A059E">
      <w:start w:val="1"/>
      <w:numFmt w:val="bullet"/>
      <w:lvlText w:val="▪"/>
      <w:lvlJc w:val="left"/>
      <w:pPr>
        <w:ind w:left="4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454CF88">
      <w:start w:val="1"/>
      <w:numFmt w:val="bullet"/>
      <w:lvlText w:val="•"/>
      <w:lvlJc w:val="left"/>
      <w:pPr>
        <w:ind w:left="4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4FED02E">
      <w:start w:val="1"/>
      <w:numFmt w:val="bullet"/>
      <w:lvlText w:val="o"/>
      <w:lvlJc w:val="left"/>
      <w:pPr>
        <w:ind w:left="5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A2A472">
      <w:start w:val="1"/>
      <w:numFmt w:val="bullet"/>
      <w:lvlText w:val="▪"/>
      <w:lvlJc w:val="left"/>
      <w:pPr>
        <w:ind w:left="6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ED04C4"/>
    <w:multiLevelType w:val="hybridMultilevel"/>
    <w:tmpl w:val="069856F0"/>
    <w:lvl w:ilvl="0" w:tplc="B3C41902">
      <w:start w:val="7"/>
      <w:numFmt w:val="decimal"/>
      <w:lvlText w:val="%1)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5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C12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C72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09A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0B0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295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08B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6ED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556D73"/>
    <w:multiLevelType w:val="hybridMultilevel"/>
    <w:tmpl w:val="36C44D0E"/>
    <w:lvl w:ilvl="0" w:tplc="69A426A8">
      <w:start w:val="7"/>
      <w:numFmt w:val="decimal"/>
      <w:lvlText w:val="%1."/>
      <w:lvlJc w:val="left"/>
      <w:pPr>
        <w:ind w:left="48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2052E6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1C8F1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80270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60372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CA35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C765C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00BC1C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FEED2A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38460C"/>
    <w:multiLevelType w:val="multilevel"/>
    <w:tmpl w:val="EA6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B6AF7"/>
    <w:multiLevelType w:val="hybridMultilevel"/>
    <w:tmpl w:val="A0788E54"/>
    <w:lvl w:ilvl="0" w:tplc="61B85E1A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23417"/>
    <w:multiLevelType w:val="hybridMultilevel"/>
    <w:tmpl w:val="836AE7D2"/>
    <w:lvl w:ilvl="0" w:tplc="AC98AF02">
      <w:start w:val="1"/>
      <w:numFmt w:val="decimal"/>
      <w:lvlText w:val="%1-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9">
    <w:nsid w:val="591C55B5"/>
    <w:multiLevelType w:val="hybridMultilevel"/>
    <w:tmpl w:val="B4DE3908"/>
    <w:lvl w:ilvl="0" w:tplc="0415000F">
      <w:start w:val="1"/>
      <w:numFmt w:val="decimal"/>
      <w:lvlText w:val="%1."/>
      <w:lvlJc w:val="left"/>
      <w:pPr>
        <w:ind w:left="951" w:hanging="360"/>
      </w:p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0">
    <w:nsid w:val="5E0814FE"/>
    <w:multiLevelType w:val="hybridMultilevel"/>
    <w:tmpl w:val="A86A7CEE"/>
    <w:lvl w:ilvl="0" w:tplc="C8A63416">
      <w:start w:val="1"/>
      <w:numFmt w:val="decimal"/>
      <w:lvlText w:val="%1-"/>
      <w:lvlJc w:val="left"/>
      <w:pPr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>
    <w:nsid w:val="61D154A8"/>
    <w:multiLevelType w:val="hybridMultilevel"/>
    <w:tmpl w:val="D46A6BD4"/>
    <w:lvl w:ilvl="0" w:tplc="069AB316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6E5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630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E03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EBC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43C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6AA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EED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C7D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14590C"/>
    <w:multiLevelType w:val="hybridMultilevel"/>
    <w:tmpl w:val="69E621E2"/>
    <w:lvl w:ilvl="0" w:tplc="4492F28C">
      <w:start w:val="5"/>
      <w:numFmt w:val="decimal"/>
      <w:lvlText w:val="%1."/>
      <w:lvlJc w:val="left"/>
      <w:pPr>
        <w:ind w:left="1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DA52B0">
      <w:start w:val="1"/>
      <w:numFmt w:val="lowerLetter"/>
      <w:lvlText w:val="%2"/>
      <w:lvlJc w:val="left"/>
      <w:pPr>
        <w:ind w:left="98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E8688C">
      <w:start w:val="1"/>
      <w:numFmt w:val="lowerRoman"/>
      <w:lvlText w:val="%3"/>
      <w:lvlJc w:val="left"/>
      <w:pPr>
        <w:ind w:left="17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2D3DE">
      <w:start w:val="1"/>
      <w:numFmt w:val="decimal"/>
      <w:lvlText w:val="%4"/>
      <w:lvlJc w:val="left"/>
      <w:pPr>
        <w:ind w:left="242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AC6DA">
      <w:start w:val="1"/>
      <w:numFmt w:val="lowerLetter"/>
      <w:lvlText w:val="%5"/>
      <w:lvlJc w:val="left"/>
      <w:pPr>
        <w:ind w:left="31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23AA8">
      <w:start w:val="1"/>
      <w:numFmt w:val="lowerRoman"/>
      <w:lvlText w:val="%6"/>
      <w:lvlJc w:val="left"/>
      <w:pPr>
        <w:ind w:left="38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E4812">
      <w:start w:val="1"/>
      <w:numFmt w:val="decimal"/>
      <w:lvlText w:val="%7"/>
      <w:lvlJc w:val="left"/>
      <w:pPr>
        <w:ind w:left="458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169B34">
      <w:start w:val="1"/>
      <w:numFmt w:val="lowerLetter"/>
      <w:lvlText w:val="%8"/>
      <w:lvlJc w:val="left"/>
      <w:pPr>
        <w:ind w:left="53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98A4A2">
      <w:start w:val="1"/>
      <w:numFmt w:val="lowerRoman"/>
      <w:lvlText w:val="%9"/>
      <w:lvlJc w:val="left"/>
      <w:pPr>
        <w:ind w:left="602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4D5754"/>
    <w:multiLevelType w:val="hybridMultilevel"/>
    <w:tmpl w:val="B1E2CF46"/>
    <w:lvl w:ilvl="0" w:tplc="1DF8264C">
      <w:start w:val="1"/>
      <w:numFmt w:val="decimal"/>
      <w:lvlText w:val="%1-"/>
      <w:lvlJc w:val="left"/>
      <w:pPr>
        <w:ind w:left="58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>
    <w:nsid w:val="771F27F5"/>
    <w:multiLevelType w:val="hybridMultilevel"/>
    <w:tmpl w:val="FCD6640C"/>
    <w:lvl w:ilvl="0" w:tplc="DA5204D6">
      <w:start w:val="1"/>
      <w:numFmt w:val="decimal"/>
      <w:lvlText w:val="%1.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66BF0">
      <w:start w:val="1"/>
      <w:numFmt w:val="lowerLetter"/>
      <w:lvlText w:val="%2"/>
      <w:lvlJc w:val="left"/>
      <w:pPr>
        <w:ind w:left="9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23D16">
      <w:start w:val="1"/>
      <w:numFmt w:val="lowerRoman"/>
      <w:lvlText w:val="%3"/>
      <w:lvlJc w:val="left"/>
      <w:pPr>
        <w:ind w:left="16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675C0">
      <w:start w:val="1"/>
      <w:numFmt w:val="decimal"/>
      <w:lvlText w:val="%4"/>
      <w:lvlJc w:val="left"/>
      <w:pPr>
        <w:ind w:left="235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6806C0">
      <w:start w:val="1"/>
      <w:numFmt w:val="lowerLetter"/>
      <w:lvlText w:val="%5"/>
      <w:lvlJc w:val="left"/>
      <w:pPr>
        <w:ind w:left="307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B0C262">
      <w:start w:val="1"/>
      <w:numFmt w:val="lowerRoman"/>
      <w:lvlText w:val="%6"/>
      <w:lvlJc w:val="left"/>
      <w:pPr>
        <w:ind w:left="379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066DE">
      <w:start w:val="1"/>
      <w:numFmt w:val="decimal"/>
      <w:lvlText w:val="%7"/>
      <w:lvlJc w:val="left"/>
      <w:pPr>
        <w:ind w:left="45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0D33E">
      <w:start w:val="1"/>
      <w:numFmt w:val="lowerLetter"/>
      <w:lvlText w:val="%8"/>
      <w:lvlJc w:val="left"/>
      <w:pPr>
        <w:ind w:left="523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E29DA">
      <w:start w:val="1"/>
      <w:numFmt w:val="lowerRoman"/>
      <w:lvlText w:val="%9"/>
      <w:lvlJc w:val="left"/>
      <w:pPr>
        <w:ind w:left="595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552A3E"/>
    <w:multiLevelType w:val="hybridMultilevel"/>
    <w:tmpl w:val="79CADBC6"/>
    <w:lvl w:ilvl="0" w:tplc="CE60E572">
      <w:start w:val="7"/>
      <w:numFmt w:val="decimal"/>
      <w:lvlText w:val="%1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B018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52E7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543B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90F6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EA7E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046B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EE07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100C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4"/>
  </w:num>
  <w:num w:numId="5">
    <w:abstractNumId w:val="12"/>
  </w:num>
  <w:num w:numId="6">
    <w:abstractNumId w:val="5"/>
  </w:num>
  <w:num w:numId="7">
    <w:abstractNumId w:val="15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4E"/>
    <w:rsid w:val="000112CB"/>
    <w:rsid w:val="00012C38"/>
    <w:rsid w:val="000134CD"/>
    <w:rsid w:val="00024CE3"/>
    <w:rsid w:val="00032734"/>
    <w:rsid w:val="00040092"/>
    <w:rsid w:val="00052CBD"/>
    <w:rsid w:val="000539F0"/>
    <w:rsid w:val="00055816"/>
    <w:rsid w:val="0005752B"/>
    <w:rsid w:val="00071245"/>
    <w:rsid w:val="00082562"/>
    <w:rsid w:val="000946ED"/>
    <w:rsid w:val="00095C88"/>
    <w:rsid w:val="00097899"/>
    <w:rsid w:val="000A3D62"/>
    <w:rsid w:val="000B24D5"/>
    <w:rsid w:val="000C58FB"/>
    <w:rsid w:val="000C7ED3"/>
    <w:rsid w:val="000F60E7"/>
    <w:rsid w:val="001002EC"/>
    <w:rsid w:val="00111AC8"/>
    <w:rsid w:val="001257A6"/>
    <w:rsid w:val="00125E8C"/>
    <w:rsid w:val="00162225"/>
    <w:rsid w:val="00166221"/>
    <w:rsid w:val="00180A1E"/>
    <w:rsid w:val="00182740"/>
    <w:rsid w:val="00185B0D"/>
    <w:rsid w:val="001860A0"/>
    <w:rsid w:val="00187483"/>
    <w:rsid w:val="00190A86"/>
    <w:rsid w:val="00190BE7"/>
    <w:rsid w:val="001941DF"/>
    <w:rsid w:val="001A0127"/>
    <w:rsid w:val="001A02B6"/>
    <w:rsid w:val="001A70B7"/>
    <w:rsid w:val="001E0C6E"/>
    <w:rsid w:val="00200EAD"/>
    <w:rsid w:val="00211208"/>
    <w:rsid w:val="002114AF"/>
    <w:rsid w:val="00213677"/>
    <w:rsid w:val="00224F75"/>
    <w:rsid w:val="00227FFC"/>
    <w:rsid w:val="00256151"/>
    <w:rsid w:val="002620C0"/>
    <w:rsid w:val="002641B2"/>
    <w:rsid w:val="00271725"/>
    <w:rsid w:val="00280DD0"/>
    <w:rsid w:val="0028322A"/>
    <w:rsid w:val="002A636A"/>
    <w:rsid w:val="002B0CFE"/>
    <w:rsid w:val="002C0516"/>
    <w:rsid w:val="002C5738"/>
    <w:rsid w:val="002E7B99"/>
    <w:rsid w:val="00316870"/>
    <w:rsid w:val="0032737A"/>
    <w:rsid w:val="00353918"/>
    <w:rsid w:val="003A6D0F"/>
    <w:rsid w:val="003B1ACC"/>
    <w:rsid w:val="003B3E43"/>
    <w:rsid w:val="003D3264"/>
    <w:rsid w:val="003E1185"/>
    <w:rsid w:val="003E4BC8"/>
    <w:rsid w:val="004258FB"/>
    <w:rsid w:val="00427FFB"/>
    <w:rsid w:val="0043255D"/>
    <w:rsid w:val="00445F9F"/>
    <w:rsid w:val="004467B0"/>
    <w:rsid w:val="004470DD"/>
    <w:rsid w:val="0045555F"/>
    <w:rsid w:val="0046446A"/>
    <w:rsid w:val="00484CE9"/>
    <w:rsid w:val="004A2DEB"/>
    <w:rsid w:val="004A37FA"/>
    <w:rsid w:val="004D0FE4"/>
    <w:rsid w:val="004D3A1B"/>
    <w:rsid w:val="004D6FDF"/>
    <w:rsid w:val="004E7BBE"/>
    <w:rsid w:val="004F4C29"/>
    <w:rsid w:val="00502554"/>
    <w:rsid w:val="00504E84"/>
    <w:rsid w:val="00507E06"/>
    <w:rsid w:val="00526E84"/>
    <w:rsid w:val="00544A14"/>
    <w:rsid w:val="005645BF"/>
    <w:rsid w:val="005910B3"/>
    <w:rsid w:val="005B171B"/>
    <w:rsid w:val="005C24C2"/>
    <w:rsid w:val="005D0384"/>
    <w:rsid w:val="005E13F8"/>
    <w:rsid w:val="005E2385"/>
    <w:rsid w:val="005F0BDD"/>
    <w:rsid w:val="005F1A6F"/>
    <w:rsid w:val="00601D46"/>
    <w:rsid w:val="00611F79"/>
    <w:rsid w:val="006174BD"/>
    <w:rsid w:val="00621C1F"/>
    <w:rsid w:val="0063787F"/>
    <w:rsid w:val="00660CA7"/>
    <w:rsid w:val="00666735"/>
    <w:rsid w:val="006771E1"/>
    <w:rsid w:val="00684970"/>
    <w:rsid w:val="006A6D0A"/>
    <w:rsid w:val="006B0C7A"/>
    <w:rsid w:val="006B1C43"/>
    <w:rsid w:val="006D3513"/>
    <w:rsid w:val="006D3991"/>
    <w:rsid w:val="006D729A"/>
    <w:rsid w:val="00702CF4"/>
    <w:rsid w:val="00703089"/>
    <w:rsid w:val="007101DD"/>
    <w:rsid w:val="00720276"/>
    <w:rsid w:val="0076384E"/>
    <w:rsid w:val="0077489A"/>
    <w:rsid w:val="0078322A"/>
    <w:rsid w:val="00784081"/>
    <w:rsid w:val="007910C9"/>
    <w:rsid w:val="007B1632"/>
    <w:rsid w:val="007B2E19"/>
    <w:rsid w:val="007B3F8F"/>
    <w:rsid w:val="007B7FA7"/>
    <w:rsid w:val="007C343B"/>
    <w:rsid w:val="007D0757"/>
    <w:rsid w:val="007F60B4"/>
    <w:rsid w:val="007F759E"/>
    <w:rsid w:val="00805A98"/>
    <w:rsid w:val="00805EFB"/>
    <w:rsid w:val="00807117"/>
    <w:rsid w:val="00811D40"/>
    <w:rsid w:val="00813563"/>
    <w:rsid w:val="00814783"/>
    <w:rsid w:val="00817D26"/>
    <w:rsid w:val="00822450"/>
    <w:rsid w:val="00824591"/>
    <w:rsid w:val="00827017"/>
    <w:rsid w:val="00832EBB"/>
    <w:rsid w:val="008450FD"/>
    <w:rsid w:val="00871AD2"/>
    <w:rsid w:val="00881356"/>
    <w:rsid w:val="008A6515"/>
    <w:rsid w:val="008A6848"/>
    <w:rsid w:val="008A78E2"/>
    <w:rsid w:val="008C1F1D"/>
    <w:rsid w:val="008E206A"/>
    <w:rsid w:val="00903276"/>
    <w:rsid w:val="009053B1"/>
    <w:rsid w:val="009065E5"/>
    <w:rsid w:val="00910AFA"/>
    <w:rsid w:val="00925AD3"/>
    <w:rsid w:val="00926CCD"/>
    <w:rsid w:val="00930548"/>
    <w:rsid w:val="009331F9"/>
    <w:rsid w:val="009412DF"/>
    <w:rsid w:val="00943612"/>
    <w:rsid w:val="00957FDA"/>
    <w:rsid w:val="00976189"/>
    <w:rsid w:val="009771D7"/>
    <w:rsid w:val="00980C4E"/>
    <w:rsid w:val="009A5E43"/>
    <w:rsid w:val="009B01E2"/>
    <w:rsid w:val="009C5F7A"/>
    <w:rsid w:val="009C617C"/>
    <w:rsid w:val="009C79AA"/>
    <w:rsid w:val="009E5FC9"/>
    <w:rsid w:val="009F3FDB"/>
    <w:rsid w:val="009F63FB"/>
    <w:rsid w:val="00A078E8"/>
    <w:rsid w:val="00A1019D"/>
    <w:rsid w:val="00A2610D"/>
    <w:rsid w:val="00A30D42"/>
    <w:rsid w:val="00A362B4"/>
    <w:rsid w:val="00A413C6"/>
    <w:rsid w:val="00A462B0"/>
    <w:rsid w:val="00A51517"/>
    <w:rsid w:val="00A565A7"/>
    <w:rsid w:val="00A77CE3"/>
    <w:rsid w:val="00A838E6"/>
    <w:rsid w:val="00A83A2C"/>
    <w:rsid w:val="00A83E5D"/>
    <w:rsid w:val="00A97A38"/>
    <w:rsid w:val="00AA0348"/>
    <w:rsid w:val="00AA772D"/>
    <w:rsid w:val="00AC1298"/>
    <w:rsid w:val="00AD7CDB"/>
    <w:rsid w:val="00AE165D"/>
    <w:rsid w:val="00AE4CD6"/>
    <w:rsid w:val="00AE5E0E"/>
    <w:rsid w:val="00AE64E2"/>
    <w:rsid w:val="00AF2D05"/>
    <w:rsid w:val="00AF6FBC"/>
    <w:rsid w:val="00B03E31"/>
    <w:rsid w:val="00B16BCC"/>
    <w:rsid w:val="00B54D77"/>
    <w:rsid w:val="00B550D8"/>
    <w:rsid w:val="00B62AC4"/>
    <w:rsid w:val="00B63D04"/>
    <w:rsid w:val="00B72829"/>
    <w:rsid w:val="00B73F5E"/>
    <w:rsid w:val="00B75EBE"/>
    <w:rsid w:val="00B81D06"/>
    <w:rsid w:val="00B83DD3"/>
    <w:rsid w:val="00B848E9"/>
    <w:rsid w:val="00BA116A"/>
    <w:rsid w:val="00BB1124"/>
    <w:rsid w:val="00BB1971"/>
    <w:rsid w:val="00BC1C8B"/>
    <w:rsid w:val="00BC3FB1"/>
    <w:rsid w:val="00BF7224"/>
    <w:rsid w:val="00C124E2"/>
    <w:rsid w:val="00C31C64"/>
    <w:rsid w:val="00C41457"/>
    <w:rsid w:val="00C5538E"/>
    <w:rsid w:val="00C64170"/>
    <w:rsid w:val="00C80234"/>
    <w:rsid w:val="00C8346A"/>
    <w:rsid w:val="00C96FBB"/>
    <w:rsid w:val="00CA4A07"/>
    <w:rsid w:val="00CD4145"/>
    <w:rsid w:val="00D0132C"/>
    <w:rsid w:val="00D10003"/>
    <w:rsid w:val="00D315B2"/>
    <w:rsid w:val="00D419AF"/>
    <w:rsid w:val="00D468FD"/>
    <w:rsid w:val="00D70F65"/>
    <w:rsid w:val="00D72B7A"/>
    <w:rsid w:val="00D8512D"/>
    <w:rsid w:val="00DA68EC"/>
    <w:rsid w:val="00DB698E"/>
    <w:rsid w:val="00DB7E89"/>
    <w:rsid w:val="00DC4C9A"/>
    <w:rsid w:val="00DD43A8"/>
    <w:rsid w:val="00DE6D56"/>
    <w:rsid w:val="00E04779"/>
    <w:rsid w:val="00E07BC4"/>
    <w:rsid w:val="00E11064"/>
    <w:rsid w:val="00E25E90"/>
    <w:rsid w:val="00E27EB2"/>
    <w:rsid w:val="00E35F39"/>
    <w:rsid w:val="00E37813"/>
    <w:rsid w:val="00E42DD6"/>
    <w:rsid w:val="00E554BA"/>
    <w:rsid w:val="00E6303F"/>
    <w:rsid w:val="00E81E71"/>
    <w:rsid w:val="00E86561"/>
    <w:rsid w:val="00E94159"/>
    <w:rsid w:val="00EA5AEE"/>
    <w:rsid w:val="00EA774D"/>
    <w:rsid w:val="00EB1E88"/>
    <w:rsid w:val="00EB343F"/>
    <w:rsid w:val="00EB41B3"/>
    <w:rsid w:val="00EC216B"/>
    <w:rsid w:val="00EE0303"/>
    <w:rsid w:val="00EE4138"/>
    <w:rsid w:val="00F40ADF"/>
    <w:rsid w:val="00F66A34"/>
    <w:rsid w:val="00F929B2"/>
    <w:rsid w:val="00F95DE5"/>
    <w:rsid w:val="00FA7312"/>
    <w:rsid w:val="00FB54EC"/>
    <w:rsid w:val="00FE2C4B"/>
    <w:rsid w:val="00FE65D1"/>
    <w:rsid w:val="00FF0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6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4B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554BA"/>
    <w:pPr>
      <w:keepNext/>
      <w:keepLines/>
      <w:spacing w:after="54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60"/>
    </w:rPr>
  </w:style>
  <w:style w:type="paragraph" w:styleId="Nagwek2">
    <w:name w:val="heading 2"/>
    <w:next w:val="Normalny"/>
    <w:link w:val="Nagwek2Znak"/>
    <w:uiPriority w:val="9"/>
    <w:unhideWhenUsed/>
    <w:qFormat/>
    <w:rsid w:val="00E554BA"/>
    <w:pPr>
      <w:keepNext/>
      <w:keepLines/>
      <w:spacing w:after="274"/>
      <w:ind w:left="1478" w:hanging="10"/>
      <w:outlineLvl w:val="1"/>
    </w:pPr>
    <w:rPr>
      <w:rFonts w:ascii="Times New Roman" w:eastAsia="Times New Roman" w:hAnsi="Times New Roman" w:cs="Times New Roman"/>
      <w:b/>
      <w:color w:val="000000"/>
      <w:sz w:val="108"/>
    </w:rPr>
  </w:style>
  <w:style w:type="paragraph" w:styleId="Nagwek3">
    <w:name w:val="heading 3"/>
    <w:next w:val="Normalny"/>
    <w:link w:val="Nagwek3Znak"/>
    <w:uiPriority w:val="9"/>
    <w:unhideWhenUsed/>
    <w:qFormat/>
    <w:rsid w:val="00E554BA"/>
    <w:pPr>
      <w:keepNext/>
      <w:keepLines/>
      <w:spacing w:after="180" w:line="265" w:lineRule="auto"/>
      <w:ind w:left="10" w:hanging="10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554BA"/>
    <w:rPr>
      <w:rFonts w:ascii="Times New Roman" w:eastAsia="Times New Roman" w:hAnsi="Times New Roman" w:cs="Times New Roman"/>
      <w:b/>
      <w:color w:val="000000"/>
      <w:sz w:val="108"/>
    </w:rPr>
  </w:style>
  <w:style w:type="character" w:customStyle="1" w:styleId="Nagwek1Znak">
    <w:name w:val="Nagłówek 1 Znak"/>
    <w:link w:val="Nagwek1"/>
    <w:rsid w:val="00E554BA"/>
    <w:rPr>
      <w:rFonts w:ascii="Times New Roman" w:eastAsia="Times New Roman" w:hAnsi="Times New Roman" w:cs="Times New Roman"/>
      <w:b/>
      <w:color w:val="000000"/>
      <w:sz w:val="160"/>
    </w:rPr>
  </w:style>
  <w:style w:type="character" w:customStyle="1" w:styleId="Nagwek3Znak">
    <w:name w:val="Nagłówek 3 Znak"/>
    <w:link w:val="Nagwek3"/>
    <w:rsid w:val="00E554BA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rsid w:val="00E554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860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5B2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4F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4B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E554BA"/>
    <w:pPr>
      <w:keepNext/>
      <w:keepLines/>
      <w:spacing w:after="54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60"/>
    </w:rPr>
  </w:style>
  <w:style w:type="paragraph" w:styleId="Nagwek2">
    <w:name w:val="heading 2"/>
    <w:next w:val="Normalny"/>
    <w:link w:val="Nagwek2Znak"/>
    <w:uiPriority w:val="9"/>
    <w:unhideWhenUsed/>
    <w:qFormat/>
    <w:rsid w:val="00E554BA"/>
    <w:pPr>
      <w:keepNext/>
      <w:keepLines/>
      <w:spacing w:after="274"/>
      <w:ind w:left="1478" w:hanging="10"/>
      <w:outlineLvl w:val="1"/>
    </w:pPr>
    <w:rPr>
      <w:rFonts w:ascii="Times New Roman" w:eastAsia="Times New Roman" w:hAnsi="Times New Roman" w:cs="Times New Roman"/>
      <w:b/>
      <w:color w:val="000000"/>
      <w:sz w:val="108"/>
    </w:rPr>
  </w:style>
  <w:style w:type="paragraph" w:styleId="Nagwek3">
    <w:name w:val="heading 3"/>
    <w:next w:val="Normalny"/>
    <w:link w:val="Nagwek3Znak"/>
    <w:uiPriority w:val="9"/>
    <w:unhideWhenUsed/>
    <w:qFormat/>
    <w:rsid w:val="00E554BA"/>
    <w:pPr>
      <w:keepNext/>
      <w:keepLines/>
      <w:spacing w:after="180" w:line="265" w:lineRule="auto"/>
      <w:ind w:left="10" w:hanging="10"/>
      <w:outlineLvl w:val="2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554BA"/>
    <w:rPr>
      <w:rFonts w:ascii="Times New Roman" w:eastAsia="Times New Roman" w:hAnsi="Times New Roman" w:cs="Times New Roman"/>
      <w:b/>
      <w:color w:val="000000"/>
      <w:sz w:val="108"/>
    </w:rPr>
  </w:style>
  <w:style w:type="character" w:customStyle="1" w:styleId="Nagwek1Znak">
    <w:name w:val="Nagłówek 1 Znak"/>
    <w:link w:val="Nagwek1"/>
    <w:rsid w:val="00E554BA"/>
    <w:rPr>
      <w:rFonts w:ascii="Times New Roman" w:eastAsia="Times New Roman" w:hAnsi="Times New Roman" w:cs="Times New Roman"/>
      <w:b/>
      <w:color w:val="000000"/>
      <w:sz w:val="160"/>
    </w:rPr>
  </w:style>
  <w:style w:type="character" w:customStyle="1" w:styleId="Nagwek3Znak">
    <w:name w:val="Nagłówek 3 Znak"/>
    <w:link w:val="Nagwek3"/>
    <w:rsid w:val="00E554BA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rsid w:val="00E554B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860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5B2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4F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zh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lzh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E090-B7D7-43D5-9785-AA6DDDDA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LZHK Lublin</dc:creator>
  <cp:lastModifiedBy>LZHKKK</cp:lastModifiedBy>
  <cp:revision>24</cp:revision>
  <cp:lastPrinted>2025-06-17T11:37:00Z</cp:lastPrinted>
  <dcterms:created xsi:type="dcterms:W3CDTF">2024-07-11T09:59:00Z</dcterms:created>
  <dcterms:modified xsi:type="dcterms:W3CDTF">2025-06-18T12:49:00Z</dcterms:modified>
</cp:coreProperties>
</file>