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ECDD" w14:textId="77777777" w:rsidR="00BB1971" w:rsidRPr="00E86561" w:rsidRDefault="00BB1971" w:rsidP="00E6303F">
      <w:pPr>
        <w:spacing w:after="0"/>
        <w:rPr>
          <w:rFonts w:ascii="Times New Roman" w:eastAsia="Times New Roman" w:hAnsi="Times New Roman" w:cs="Times New Roman"/>
          <w:b/>
          <w:color w:val="006600"/>
          <w:szCs w:val="24"/>
        </w:rPr>
      </w:pPr>
    </w:p>
    <w:p w14:paraId="44CFA5BD" w14:textId="4A028768" w:rsidR="0076384E" w:rsidRPr="00E86561" w:rsidRDefault="00E37813" w:rsidP="000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6561">
        <w:rPr>
          <w:rFonts w:ascii="Times New Roman" w:eastAsia="Times New Roman" w:hAnsi="Times New Roman" w:cs="Times New Roman"/>
          <w:b/>
          <w:color w:val="auto"/>
          <w:szCs w:val="24"/>
        </w:rPr>
        <w:t>V</w:t>
      </w:r>
      <w:r w:rsidR="00AE165D" w:rsidRPr="00E86561">
        <w:rPr>
          <w:rFonts w:ascii="Times New Roman" w:eastAsia="Times New Roman" w:hAnsi="Times New Roman" w:cs="Times New Roman"/>
          <w:b/>
          <w:color w:val="auto"/>
          <w:szCs w:val="24"/>
        </w:rPr>
        <w:t>I</w:t>
      </w:r>
      <w:r w:rsidR="00F66A34" w:rsidRPr="00E86561">
        <w:rPr>
          <w:rFonts w:ascii="Times New Roman" w:eastAsia="Times New Roman" w:hAnsi="Times New Roman" w:cs="Times New Roman"/>
          <w:b/>
          <w:color w:val="auto"/>
          <w:szCs w:val="24"/>
        </w:rPr>
        <w:t>I</w:t>
      </w:r>
      <w:r w:rsidR="00D56770">
        <w:rPr>
          <w:rFonts w:ascii="Times New Roman" w:eastAsia="Times New Roman" w:hAnsi="Times New Roman" w:cs="Times New Roman"/>
          <w:b/>
          <w:color w:val="auto"/>
          <w:szCs w:val="24"/>
        </w:rPr>
        <w:t>I</w:t>
      </w:r>
      <w:r w:rsidR="006B0C7A" w:rsidRPr="00E8656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805A98" w:rsidRPr="00E86561">
        <w:rPr>
          <w:rFonts w:ascii="Times New Roman" w:eastAsia="Times New Roman" w:hAnsi="Times New Roman" w:cs="Times New Roman"/>
          <w:b/>
          <w:color w:val="auto"/>
          <w:szCs w:val="24"/>
        </w:rPr>
        <w:t>MŁODZIEŻOW</w:t>
      </w:r>
      <w:r w:rsidR="00BB1971" w:rsidRPr="00E86561">
        <w:rPr>
          <w:rFonts w:ascii="Times New Roman" w:eastAsia="Times New Roman" w:hAnsi="Times New Roman" w:cs="Times New Roman"/>
          <w:b/>
          <w:color w:val="auto"/>
          <w:szCs w:val="24"/>
        </w:rPr>
        <w:t>Y</w:t>
      </w:r>
      <w:r w:rsidR="0005536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F95DE5" w:rsidRPr="00E86561">
        <w:rPr>
          <w:rFonts w:ascii="Times New Roman" w:eastAsia="Times New Roman" w:hAnsi="Times New Roman" w:cs="Times New Roman"/>
          <w:b/>
          <w:color w:val="auto"/>
          <w:szCs w:val="24"/>
        </w:rPr>
        <w:t>CZEMPIONAT KONI</w:t>
      </w:r>
    </w:p>
    <w:p w14:paraId="6D161A20" w14:textId="5E1183E9" w:rsidR="00BB1971" w:rsidRPr="00E86561" w:rsidRDefault="00805A98" w:rsidP="00B550D8">
      <w:pPr>
        <w:spacing w:after="156" w:line="240" w:lineRule="auto"/>
        <w:ind w:left="10" w:right="42" w:hanging="1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86561">
        <w:rPr>
          <w:rFonts w:ascii="Times New Roman" w:eastAsia="Times New Roman" w:hAnsi="Times New Roman" w:cs="Times New Roman"/>
          <w:b/>
          <w:color w:val="auto"/>
          <w:szCs w:val="24"/>
        </w:rPr>
        <w:t>RAS</w:t>
      </w:r>
      <w:r w:rsidR="0005536E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F95DE5" w:rsidRPr="00E86561">
        <w:rPr>
          <w:rFonts w:ascii="Times New Roman" w:eastAsia="Times New Roman" w:hAnsi="Times New Roman" w:cs="Times New Roman"/>
          <w:b/>
          <w:color w:val="auto"/>
          <w:szCs w:val="24"/>
        </w:rPr>
        <w:t>ZIMNOKRWISTY</w:t>
      </w:r>
      <w:r w:rsidRPr="00E86561">
        <w:rPr>
          <w:rFonts w:ascii="Times New Roman" w:eastAsia="Times New Roman" w:hAnsi="Times New Roman" w:cs="Times New Roman"/>
          <w:b/>
          <w:color w:val="auto"/>
          <w:szCs w:val="24"/>
        </w:rPr>
        <w:t>CH</w:t>
      </w:r>
    </w:p>
    <w:p w14:paraId="03F52EFF" w14:textId="77777777" w:rsidR="00BB1971" w:rsidRPr="0005536E" w:rsidRDefault="00BB1971" w:rsidP="00B550D8">
      <w:pPr>
        <w:spacing w:after="156" w:line="240" w:lineRule="auto"/>
        <w:ind w:left="10" w:right="42" w:hanging="10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r w:rsidRPr="0005536E">
        <w:rPr>
          <w:rFonts w:ascii="Times New Roman" w:hAnsi="Times New Roman" w:cs="Times New Roman"/>
          <w:b/>
          <w:bCs/>
          <w:sz w:val="20"/>
          <w:u w:val="single"/>
        </w:rPr>
        <w:t>Regulamin</w:t>
      </w:r>
    </w:p>
    <w:p w14:paraId="7018995E" w14:textId="77777777" w:rsidR="0076384E" w:rsidRPr="00E86561" w:rsidRDefault="00F95DE5" w:rsidP="00B73F5E">
      <w:pPr>
        <w:numPr>
          <w:ilvl w:val="0"/>
          <w:numId w:val="4"/>
        </w:numPr>
        <w:spacing w:after="5" w:line="240" w:lineRule="auto"/>
        <w:ind w:left="284" w:right="267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Organizatorzy:</w:t>
      </w:r>
    </w:p>
    <w:p w14:paraId="7AC095D8" w14:textId="77777777" w:rsidR="009F63FB" w:rsidRPr="00E86561" w:rsidRDefault="00805A98" w:rsidP="00B73F5E">
      <w:pPr>
        <w:spacing w:after="0" w:line="240" w:lineRule="auto"/>
        <w:ind w:left="284" w:firstLine="406"/>
        <w:rPr>
          <w:rFonts w:ascii="Times New Roman" w:eastAsia="Georgia" w:hAnsi="Times New Roman" w:cs="Times New Roman"/>
          <w:b/>
          <w:sz w:val="18"/>
          <w:szCs w:val="20"/>
        </w:rPr>
      </w:pPr>
      <w:r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Lubelski </w:t>
      </w:r>
      <w:r w:rsidR="00F95DE5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Zw</w:t>
      </w:r>
      <w:r w:rsidR="00AE165D" w:rsidRPr="00E86561">
        <w:rPr>
          <w:rFonts w:ascii="Times New Roman" w:eastAsia="Georgia" w:hAnsi="Times New Roman" w:cs="Times New Roman"/>
          <w:b/>
          <w:sz w:val="18"/>
          <w:szCs w:val="20"/>
        </w:rPr>
        <w:t>iązek Hodowców Koni</w:t>
      </w:r>
    </w:p>
    <w:p w14:paraId="4941727C" w14:textId="77777777" w:rsidR="0076384E" w:rsidRPr="00E86561" w:rsidRDefault="009F63FB" w:rsidP="00B73F5E">
      <w:pPr>
        <w:spacing w:after="0" w:line="240" w:lineRule="auto"/>
        <w:ind w:left="284" w:firstLine="406"/>
        <w:rPr>
          <w:rFonts w:ascii="Times New Roman" w:eastAsia="Georgia" w:hAnsi="Times New Roman" w:cs="Times New Roman"/>
          <w:b/>
          <w:sz w:val="18"/>
          <w:szCs w:val="20"/>
        </w:rPr>
      </w:pPr>
      <w:r w:rsidRPr="00E86561">
        <w:rPr>
          <w:rFonts w:ascii="Times New Roman" w:eastAsia="Georgia" w:hAnsi="Times New Roman" w:cs="Times New Roman"/>
          <w:b/>
          <w:sz w:val="18"/>
          <w:szCs w:val="20"/>
        </w:rPr>
        <w:t>Wójt Gminy w Radzyniu Podlaskim</w:t>
      </w:r>
    </w:p>
    <w:p w14:paraId="6ED1D1FD" w14:textId="77777777" w:rsidR="00AE165D" w:rsidRPr="00E86561" w:rsidRDefault="00AE165D" w:rsidP="00B73F5E">
      <w:pPr>
        <w:spacing w:after="0" w:line="240" w:lineRule="auto"/>
        <w:ind w:left="284" w:firstLine="406"/>
        <w:rPr>
          <w:rFonts w:ascii="Times New Roman" w:eastAsia="Georgia" w:hAnsi="Times New Roman" w:cs="Times New Roman"/>
          <w:b/>
          <w:sz w:val="18"/>
          <w:szCs w:val="20"/>
        </w:rPr>
      </w:pPr>
      <w:r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Terenowe Koło Hodowców Koni w </w:t>
      </w:r>
      <w:r w:rsidR="00F66A34" w:rsidRPr="00E86561">
        <w:rPr>
          <w:rFonts w:ascii="Times New Roman" w:eastAsia="Georgia" w:hAnsi="Times New Roman" w:cs="Times New Roman"/>
          <w:b/>
          <w:sz w:val="18"/>
          <w:szCs w:val="20"/>
        </w:rPr>
        <w:t>Radzyniu Podlaskim</w:t>
      </w:r>
    </w:p>
    <w:p w14:paraId="0271DA0A" w14:textId="77777777" w:rsidR="00A97A38" w:rsidRPr="00E86561" w:rsidRDefault="00A97A38" w:rsidP="00B73F5E">
      <w:pPr>
        <w:spacing w:after="0" w:line="240" w:lineRule="auto"/>
        <w:ind w:left="284" w:firstLine="406"/>
        <w:rPr>
          <w:rFonts w:ascii="Times New Roman" w:hAnsi="Times New Roman" w:cs="Times New Roman"/>
          <w:sz w:val="18"/>
          <w:szCs w:val="20"/>
        </w:rPr>
      </w:pPr>
    </w:p>
    <w:p w14:paraId="64C66050" w14:textId="77777777" w:rsidR="0076384E" w:rsidRPr="00E86561" w:rsidRDefault="00F95DE5" w:rsidP="00B73F5E">
      <w:pPr>
        <w:numPr>
          <w:ilvl w:val="0"/>
          <w:numId w:val="4"/>
        </w:numPr>
        <w:spacing w:after="5" w:line="240" w:lineRule="auto"/>
        <w:ind w:left="284" w:right="267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Data i miejsce</w:t>
      </w:r>
    </w:p>
    <w:p w14:paraId="2969BD20" w14:textId="487802E1" w:rsidR="00CD4145" w:rsidRPr="00E86561" w:rsidRDefault="00D56770" w:rsidP="00B73F5E">
      <w:pPr>
        <w:spacing w:after="206" w:line="240" w:lineRule="auto"/>
        <w:ind w:left="284" w:firstLine="406"/>
        <w:rPr>
          <w:rFonts w:ascii="Times New Roman" w:eastAsia="Georgia" w:hAnsi="Times New Roman" w:cs="Times New Roman"/>
          <w:b/>
          <w:sz w:val="18"/>
          <w:szCs w:val="20"/>
        </w:rPr>
      </w:pPr>
      <w:r>
        <w:rPr>
          <w:rFonts w:ascii="Times New Roman" w:eastAsia="Georgia" w:hAnsi="Times New Roman" w:cs="Times New Roman"/>
          <w:b/>
          <w:sz w:val="18"/>
          <w:szCs w:val="20"/>
        </w:rPr>
        <w:t>21</w:t>
      </w:r>
      <w:r w:rsidR="00AE165D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</w:t>
      </w:r>
      <w:r w:rsidR="00227FFC" w:rsidRPr="00E86561">
        <w:rPr>
          <w:rFonts w:ascii="Times New Roman" w:eastAsia="Georgia" w:hAnsi="Times New Roman" w:cs="Times New Roman"/>
          <w:b/>
          <w:sz w:val="18"/>
          <w:szCs w:val="20"/>
        </w:rPr>
        <w:t>maja 20</w:t>
      </w:r>
      <w:r w:rsidR="00F66A34" w:rsidRPr="00E86561">
        <w:rPr>
          <w:rFonts w:ascii="Times New Roman" w:eastAsia="Georgia" w:hAnsi="Times New Roman" w:cs="Times New Roman"/>
          <w:b/>
          <w:sz w:val="18"/>
          <w:szCs w:val="20"/>
        </w:rPr>
        <w:t>2</w:t>
      </w:r>
      <w:r w:rsidR="00CF2996">
        <w:rPr>
          <w:rFonts w:ascii="Times New Roman" w:eastAsia="Georgia" w:hAnsi="Times New Roman" w:cs="Times New Roman"/>
          <w:b/>
          <w:sz w:val="18"/>
          <w:szCs w:val="20"/>
        </w:rPr>
        <w:t>3</w:t>
      </w:r>
      <w:r w:rsidR="00B62AC4" w:rsidRPr="00E86561">
        <w:rPr>
          <w:rFonts w:ascii="Times New Roman" w:eastAsia="Georgia" w:hAnsi="Times New Roman" w:cs="Times New Roman"/>
          <w:b/>
          <w:sz w:val="18"/>
          <w:szCs w:val="20"/>
        </w:rPr>
        <w:t>r.</w:t>
      </w:r>
      <w:r w:rsidR="007C343B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</w:t>
      </w:r>
      <w:r w:rsidR="00621C1F" w:rsidRPr="00E86561">
        <w:rPr>
          <w:rFonts w:ascii="Times New Roman" w:eastAsia="Georgia" w:hAnsi="Times New Roman" w:cs="Times New Roman"/>
          <w:b/>
          <w:sz w:val="18"/>
          <w:szCs w:val="20"/>
        </w:rPr>
        <w:t>(</w:t>
      </w:r>
      <w:r w:rsidR="00F66A34" w:rsidRPr="00E86561">
        <w:rPr>
          <w:rFonts w:ascii="Times New Roman" w:eastAsia="Georgia" w:hAnsi="Times New Roman" w:cs="Times New Roman"/>
          <w:b/>
          <w:sz w:val="18"/>
          <w:szCs w:val="20"/>
        </w:rPr>
        <w:t>niedziela</w:t>
      </w:r>
      <w:r w:rsidR="00621C1F" w:rsidRPr="00E86561">
        <w:rPr>
          <w:rFonts w:ascii="Times New Roman" w:eastAsia="Georgia" w:hAnsi="Times New Roman" w:cs="Times New Roman"/>
          <w:b/>
          <w:sz w:val="18"/>
          <w:szCs w:val="20"/>
        </w:rPr>
        <w:t>)</w:t>
      </w:r>
      <w:r w:rsidR="007C343B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</w:t>
      </w:r>
      <w:r w:rsidR="00CF2996">
        <w:rPr>
          <w:rFonts w:ascii="Times New Roman" w:eastAsia="Georgia" w:hAnsi="Times New Roman" w:cs="Times New Roman"/>
          <w:b/>
          <w:sz w:val="18"/>
          <w:szCs w:val="20"/>
        </w:rPr>
        <w:t xml:space="preserve"> </w:t>
      </w:r>
      <w:r w:rsidR="00CF2996" w:rsidRPr="00CF2996">
        <w:rPr>
          <w:rFonts w:ascii="Times New Roman" w:eastAsia="Georgia" w:hAnsi="Times New Roman" w:cs="Times New Roman"/>
          <w:b/>
          <w:sz w:val="18"/>
          <w:szCs w:val="20"/>
        </w:rPr>
        <w:t xml:space="preserve">21-300 </w:t>
      </w:r>
      <w:r w:rsidR="00F66A34" w:rsidRPr="00E86561">
        <w:rPr>
          <w:rFonts w:ascii="a" w:eastAsia="Georgia" w:hAnsi="a" w:cs="Times New Roman"/>
          <w:b/>
          <w:sz w:val="18"/>
          <w:szCs w:val="20"/>
        </w:rPr>
        <w:t>Bedlno k. Radzynia</w:t>
      </w:r>
      <w:r w:rsidR="006A5622">
        <w:rPr>
          <w:rFonts w:ascii="a" w:eastAsia="Georgia" w:hAnsi="a" w:cs="Times New Roman"/>
          <w:b/>
          <w:sz w:val="18"/>
          <w:szCs w:val="20"/>
        </w:rPr>
        <w:t>, plac przy remizie.</w:t>
      </w:r>
    </w:p>
    <w:p w14:paraId="588939DC" w14:textId="3F135CBC" w:rsidR="0076384E" w:rsidRPr="00E86561" w:rsidRDefault="00F95DE5" w:rsidP="00B73F5E">
      <w:pPr>
        <w:numPr>
          <w:ilvl w:val="0"/>
          <w:numId w:val="4"/>
        </w:numPr>
        <w:spacing w:after="218" w:line="240" w:lineRule="auto"/>
        <w:ind w:left="284" w:right="267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Katalog koni </w:t>
      </w:r>
      <w:r w:rsidR="009F63FB" w:rsidRPr="00E86561">
        <w:rPr>
          <w:rFonts w:ascii="Times New Roman" w:eastAsia="Georgia" w:hAnsi="Times New Roman" w:cs="Times New Roman"/>
          <w:sz w:val="18"/>
          <w:szCs w:val="20"/>
        </w:rPr>
        <w:t xml:space="preserve">uczestniczących w </w:t>
      </w:r>
      <w:r w:rsidR="00B73F5E" w:rsidRPr="00E86561">
        <w:rPr>
          <w:rFonts w:ascii="Times New Roman" w:eastAsia="Georgia" w:hAnsi="Times New Roman" w:cs="Times New Roman"/>
          <w:sz w:val="18"/>
          <w:szCs w:val="20"/>
        </w:rPr>
        <w:t>C</w:t>
      </w:r>
      <w:r w:rsidRPr="00E86561">
        <w:rPr>
          <w:rFonts w:ascii="Times New Roman" w:eastAsia="Georgia" w:hAnsi="Times New Roman" w:cs="Times New Roman"/>
          <w:sz w:val="18"/>
          <w:szCs w:val="20"/>
        </w:rPr>
        <w:t>zempiona</w:t>
      </w:r>
      <w:r w:rsidR="009F63FB" w:rsidRPr="00E86561">
        <w:rPr>
          <w:rFonts w:ascii="Times New Roman" w:eastAsia="Georgia" w:hAnsi="Times New Roman" w:cs="Times New Roman"/>
          <w:sz w:val="18"/>
          <w:szCs w:val="20"/>
        </w:rPr>
        <w:t>cie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sporządzony jest przez </w:t>
      </w:r>
      <w:r w:rsidR="00213677" w:rsidRPr="00E86561">
        <w:rPr>
          <w:rFonts w:ascii="Times New Roman" w:eastAsia="Georgia" w:hAnsi="Times New Roman" w:cs="Times New Roman"/>
          <w:sz w:val="18"/>
          <w:szCs w:val="20"/>
        </w:rPr>
        <w:t>Lubelsk</w:t>
      </w:r>
      <w:r w:rsidRPr="00E86561">
        <w:rPr>
          <w:rFonts w:ascii="Times New Roman" w:eastAsia="Georgia" w:hAnsi="Times New Roman" w:cs="Times New Roman"/>
          <w:sz w:val="18"/>
          <w:szCs w:val="20"/>
        </w:rPr>
        <w:t>i Związek Hodowców Koni w oparciu o</w:t>
      </w:r>
      <w:r w:rsidR="00B16BCC" w:rsidRPr="00E86561">
        <w:rPr>
          <w:rFonts w:ascii="Times New Roman" w:eastAsia="Georgia" w:hAnsi="Times New Roman" w:cs="Times New Roman"/>
          <w:sz w:val="18"/>
          <w:szCs w:val="20"/>
        </w:rPr>
        <w:t xml:space="preserve"> źródłowe </w:t>
      </w:r>
      <w:r w:rsidRPr="00E86561">
        <w:rPr>
          <w:rFonts w:ascii="Times New Roman" w:eastAsia="Georgia" w:hAnsi="Times New Roman" w:cs="Times New Roman"/>
          <w:sz w:val="18"/>
          <w:szCs w:val="20"/>
        </w:rPr>
        <w:t>dokum</w:t>
      </w:r>
      <w:r w:rsidR="006D729A" w:rsidRPr="00E86561">
        <w:rPr>
          <w:rFonts w:ascii="Times New Roman" w:eastAsia="Georgia" w:hAnsi="Times New Roman" w:cs="Times New Roman"/>
          <w:sz w:val="18"/>
          <w:szCs w:val="20"/>
        </w:rPr>
        <w:t>enty hodowlane</w:t>
      </w:r>
      <w:r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237D8078" w14:textId="77777777" w:rsidR="00C41457" w:rsidRPr="00E86561" w:rsidRDefault="00F95DE5" w:rsidP="00B73F5E">
      <w:pPr>
        <w:numPr>
          <w:ilvl w:val="0"/>
          <w:numId w:val="4"/>
        </w:numPr>
        <w:spacing w:after="5" w:line="240" w:lineRule="auto"/>
        <w:ind w:left="284" w:right="267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W czempionacie mogą brać udział konie urodzone w Polsce</w:t>
      </w:r>
      <w:r w:rsidR="008C1F1D" w:rsidRPr="00E86561">
        <w:rPr>
          <w:rFonts w:ascii="Times New Roman" w:eastAsia="Georgia" w:hAnsi="Times New Roman" w:cs="Times New Roman"/>
          <w:sz w:val="18"/>
          <w:szCs w:val="20"/>
        </w:rPr>
        <w:t xml:space="preserve">, </w:t>
      </w:r>
      <w:r w:rsidR="00784081" w:rsidRPr="00E86561">
        <w:rPr>
          <w:rFonts w:ascii="Times New Roman" w:eastAsia="Georgia" w:hAnsi="Times New Roman" w:cs="Times New Roman"/>
          <w:sz w:val="18"/>
          <w:szCs w:val="20"/>
        </w:rPr>
        <w:t>z paszportami wydanymi przez PZHK</w:t>
      </w:r>
      <w:r w:rsidRPr="00E86561">
        <w:rPr>
          <w:rFonts w:ascii="Times New Roman" w:eastAsia="Georgia" w:hAnsi="Times New Roman" w:cs="Times New Roman"/>
          <w:sz w:val="18"/>
          <w:szCs w:val="20"/>
        </w:rPr>
        <w:t>, które spełniają warunki wpisu do księgi głównej koni rasy</w:t>
      </w:r>
      <w:r w:rsidR="002114AF" w:rsidRPr="00E86561">
        <w:rPr>
          <w:rFonts w:ascii="Times New Roman" w:eastAsia="Georgia" w:hAnsi="Times New Roman" w:cs="Times New Roman"/>
          <w:sz w:val="18"/>
          <w:szCs w:val="20"/>
        </w:rPr>
        <w:t xml:space="preserve"> PKZ</w:t>
      </w:r>
      <w:r w:rsidR="00784081" w:rsidRPr="00E86561">
        <w:rPr>
          <w:rFonts w:ascii="Times New Roman" w:eastAsia="Georgia" w:hAnsi="Times New Roman" w:cs="Times New Roman"/>
          <w:sz w:val="18"/>
          <w:szCs w:val="20"/>
        </w:rPr>
        <w:t xml:space="preserve"> i </w:t>
      </w:r>
      <w:r w:rsidR="002114AF" w:rsidRPr="00E86561">
        <w:rPr>
          <w:rFonts w:ascii="Times New Roman" w:eastAsia="Georgia" w:hAnsi="Times New Roman" w:cs="Times New Roman"/>
          <w:sz w:val="18"/>
          <w:szCs w:val="20"/>
        </w:rPr>
        <w:t>A</w:t>
      </w:r>
      <w:r w:rsidR="00784081" w:rsidRPr="00E86561">
        <w:rPr>
          <w:rFonts w:ascii="Times New Roman" w:eastAsia="Georgia" w:hAnsi="Times New Roman" w:cs="Times New Roman"/>
          <w:sz w:val="18"/>
          <w:szCs w:val="20"/>
        </w:rPr>
        <w:t xml:space="preserve">rden </w:t>
      </w:r>
      <w:r w:rsidR="002114AF" w:rsidRPr="00E86561">
        <w:rPr>
          <w:rFonts w:ascii="Times New Roman" w:eastAsia="Georgia" w:hAnsi="Times New Roman" w:cs="Times New Roman"/>
          <w:sz w:val="18"/>
          <w:szCs w:val="20"/>
        </w:rPr>
        <w:t>P</w:t>
      </w:r>
      <w:r w:rsidR="00784081" w:rsidRPr="00E86561">
        <w:rPr>
          <w:rFonts w:ascii="Times New Roman" w:eastAsia="Georgia" w:hAnsi="Times New Roman" w:cs="Times New Roman"/>
          <w:sz w:val="18"/>
          <w:szCs w:val="20"/>
        </w:rPr>
        <w:t>olski</w:t>
      </w:r>
      <w:r w:rsidR="00CD4145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20B64361" w14:textId="782088B2" w:rsidR="00CD4145" w:rsidRDefault="00F95DE5" w:rsidP="00B73F5E">
      <w:pPr>
        <w:spacing w:after="0" w:line="240" w:lineRule="auto"/>
        <w:ind w:left="284" w:right="267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Oceniane konie będą pokazywane w ręku, w stępie i kłusie (na trójkącie),</w:t>
      </w:r>
      <w:r w:rsidR="00EB343F" w:rsidRPr="00E86561">
        <w:rPr>
          <w:rFonts w:ascii="Times New Roman" w:eastAsia="Georgia" w:hAnsi="Times New Roman" w:cs="Times New Roman"/>
          <w:sz w:val="18"/>
          <w:szCs w:val="20"/>
        </w:rPr>
        <w:br/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w </w:t>
      </w:r>
      <w:r w:rsidR="008A78E2" w:rsidRPr="00E86561">
        <w:rPr>
          <w:rFonts w:ascii="Times New Roman" w:eastAsia="Georgia" w:hAnsi="Times New Roman" w:cs="Times New Roman"/>
          <w:sz w:val="18"/>
          <w:szCs w:val="20"/>
        </w:rPr>
        <w:t xml:space="preserve">klasach według </w:t>
      </w:r>
      <w:r w:rsidR="009B01E2" w:rsidRPr="00E86561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8A78E2" w:rsidRPr="00E86561">
        <w:rPr>
          <w:rFonts w:ascii="Times New Roman" w:eastAsia="Georgia" w:hAnsi="Times New Roman" w:cs="Times New Roman"/>
          <w:sz w:val="18"/>
          <w:szCs w:val="20"/>
        </w:rPr>
        <w:t>programu:</w:t>
      </w:r>
    </w:p>
    <w:p w14:paraId="1329013D" w14:textId="77777777" w:rsidR="0005536E" w:rsidRPr="00E86561" w:rsidRDefault="0005536E" w:rsidP="00B73F5E">
      <w:pPr>
        <w:spacing w:after="0" w:line="240" w:lineRule="auto"/>
        <w:ind w:left="284" w:right="267" w:hanging="19"/>
        <w:rPr>
          <w:rFonts w:ascii="Times New Roman" w:eastAsia="Georgia" w:hAnsi="Times New Roman" w:cs="Times New Roman"/>
          <w:sz w:val="18"/>
          <w:szCs w:val="20"/>
        </w:rPr>
      </w:pPr>
    </w:p>
    <w:p w14:paraId="0B43942B" w14:textId="77777777" w:rsidR="008A78E2" w:rsidRPr="00E86561" w:rsidRDefault="008A78E2" w:rsidP="00B73F5E">
      <w:pPr>
        <w:spacing w:after="120" w:line="240" w:lineRule="auto"/>
        <w:ind w:left="284"/>
        <w:rPr>
          <w:rFonts w:ascii="Times New Roman" w:hAnsi="Times New Roman" w:cs="Times New Roman"/>
          <w:b/>
          <w:sz w:val="18"/>
          <w:szCs w:val="20"/>
        </w:rPr>
      </w:pPr>
      <w:r w:rsidRPr="00E86561">
        <w:rPr>
          <w:rFonts w:ascii="Times New Roman" w:hAnsi="Times New Roman" w:cs="Times New Roman"/>
          <w:b/>
          <w:sz w:val="18"/>
          <w:szCs w:val="20"/>
        </w:rPr>
        <w:t>Program:</w:t>
      </w:r>
    </w:p>
    <w:p w14:paraId="3A97E461" w14:textId="77777777" w:rsidR="00EC216B" w:rsidRPr="00E86561" w:rsidRDefault="009F63FB" w:rsidP="00B73F5E">
      <w:pPr>
        <w:spacing w:after="120" w:line="240" w:lineRule="auto"/>
        <w:ind w:left="284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hAnsi="Times New Roman" w:cs="Times New Roman"/>
          <w:sz w:val="18"/>
          <w:szCs w:val="20"/>
        </w:rPr>
        <w:t xml:space="preserve">  9</w:t>
      </w:r>
      <w:r w:rsidR="00EC216B" w:rsidRPr="00E86561">
        <w:rPr>
          <w:rFonts w:ascii="Times New Roman" w:hAnsi="Times New Roman" w:cs="Times New Roman"/>
          <w:sz w:val="18"/>
          <w:szCs w:val="20"/>
        </w:rPr>
        <w:t>:00 – zwózka koni</w:t>
      </w:r>
    </w:p>
    <w:p w14:paraId="70211DE6" w14:textId="77777777" w:rsidR="00B16BCC" w:rsidRPr="00E86561" w:rsidRDefault="009F63FB" w:rsidP="00B73F5E">
      <w:pPr>
        <w:spacing w:after="120" w:line="240" w:lineRule="auto"/>
        <w:ind w:left="284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hAnsi="Times New Roman" w:cs="Times New Roman"/>
          <w:sz w:val="18"/>
          <w:szCs w:val="20"/>
        </w:rPr>
        <w:t xml:space="preserve">10:00- </w:t>
      </w:r>
      <w:r w:rsidR="00B16BCC" w:rsidRPr="00E86561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Msza </w:t>
      </w:r>
      <w:r w:rsidRPr="00E86561">
        <w:rPr>
          <w:rFonts w:ascii="Times New Roman" w:hAnsi="Times New Roman" w:cs="Times New Roman"/>
          <w:color w:val="000000" w:themeColor="text1"/>
          <w:sz w:val="18"/>
          <w:szCs w:val="20"/>
        </w:rPr>
        <w:t>Ś</w:t>
      </w:r>
      <w:r w:rsidR="00B16BCC" w:rsidRPr="00E86561">
        <w:rPr>
          <w:rFonts w:ascii="Times New Roman" w:hAnsi="Times New Roman" w:cs="Times New Roman"/>
          <w:color w:val="000000" w:themeColor="text1"/>
          <w:sz w:val="18"/>
          <w:szCs w:val="20"/>
        </w:rPr>
        <w:t>więta</w:t>
      </w:r>
    </w:p>
    <w:p w14:paraId="4184F764" w14:textId="6A7AEC66" w:rsidR="008A78E2" w:rsidRPr="00E86561" w:rsidRDefault="00162225" w:rsidP="00B73F5E">
      <w:pPr>
        <w:spacing w:after="0" w:line="240" w:lineRule="auto"/>
        <w:ind w:left="284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hAnsi="Times New Roman" w:cs="Times New Roman"/>
          <w:color w:val="000000" w:themeColor="text1"/>
          <w:sz w:val="18"/>
          <w:szCs w:val="20"/>
        </w:rPr>
        <w:t>1</w:t>
      </w:r>
      <w:r w:rsidR="009F63FB" w:rsidRPr="00E86561">
        <w:rPr>
          <w:rFonts w:ascii="Times New Roman" w:hAnsi="Times New Roman" w:cs="Times New Roman"/>
          <w:color w:val="000000" w:themeColor="text1"/>
          <w:sz w:val="18"/>
          <w:szCs w:val="20"/>
        </w:rPr>
        <w:t>1</w:t>
      </w:r>
      <w:r w:rsidR="00187483" w:rsidRPr="00E86561">
        <w:rPr>
          <w:rFonts w:ascii="Times New Roman" w:hAnsi="Times New Roman" w:cs="Times New Roman"/>
          <w:color w:val="000000" w:themeColor="text1"/>
          <w:sz w:val="18"/>
          <w:szCs w:val="20"/>
        </w:rPr>
        <w:t>:</w:t>
      </w:r>
      <w:r w:rsidR="00B16BCC" w:rsidRPr="00E86561">
        <w:rPr>
          <w:rFonts w:ascii="Times New Roman" w:hAnsi="Times New Roman" w:cs="Times New Roman"/>
          <w:color w:val="000000" w:themeColor="text1"/>
          <w:sz w:val="18"/>
          <w:szCs w:val="20"/>
        </w:rPr>
        <w:t>30</w:t>
      </w:r>
      <w:r w:rsidR="008A78E2" w:rsidRPr="00E86561">
        <w:rPr>
          <w:rFonts w:ascii="Times New Roman" w:hAnsi="Times New Roman" w:cs="Times New Roman"/>
          <w:color w:val="000000" w:themeColor="text1"/>
          <w:sz w:val="18"/>
          <w:szCs w:val="20"/>
        </w:rPr>
        <w:t>–</w:t>
      </w:r>
      <w:r w:rsidR="008A78E2" w:rsidRPr="00E86561">
        <w:rPr>
          <w:rFonts w:ascii="Times New Roman" w:hAnsi="Times New Roman" w:cs="Times New Roman"/>
          <w:sz w:val="18"/>
          <w:szCs w:val="20"/>
        </w:rPr>
        <w:t xml:space="preserve"> uroczyst</w:t>
      </w:r>
      <w:r w:rsidR="00B73F5E" w:rsidRPr="00E86561">
        <w:rPr>
          <w:rFonts w:ascii="Times New Roman" w:hAnsi="Times New Roman" w:cs="Times New Roman"/>
          <w:sz w:val="18"/>
          <w:szCs w:val="20"/>
        </w:rPr>
        <w:t>e</w:t>
      </w:r>
      <w:r w:rsidR="00D56770">
        <w:rPr>
          <w:rFonts w:ascii="Times New Roman" w:hAnsi="Times New Roman" w:cs="Times New Roman"/>
          <w:sz w:val="18"/>
          <w:szCs w:val="20"/>
        </w:rPr>
        <w:t xml:space="preserve"> </w:t>
      </w:r>
      <w:r w:rsidR="00AE165D" w:rsidRPr="00E86561">
        <w:rPr>
          <w:rFonts w:ascii="Times New Roman" w:hAnsi="Times New Roman" w:cs="Times New Roman"/>
          <w:sz w:val="18"/>
          <w:szCs w:val="20"/>
        </w:rPr>
        <w:t>rozpoczęcie Czempionatu</w:t>
      </w:r>
      <w:r w:rsidR="008A78E2" w:rsidRPr="00E86561">
        <w:rPr>
          <w:rFonts w:ascii="Times New Roman" w:hAnsi="Times New Roman" w:cs="Times New Roman"/>
          <w:sz w:val="18"/>
          <w:szCs w:val="20"/>
        </w:rPr>
        <w:t>.</w:t>
      </w:r>
    </w:p>
    <w:p w14:paraId="25139477" w14:textId="77777777" w:rsidR="009F63FB" w:rsidRPr="00E86561" w:rsidRDefault="009F63FB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</w:p>
    <w:p w14:paraId="7B336A99" w14:textId="77777777" w:rsidR="009F63FB" w:rsidRPr="00E86561" w:rsidRDefault="009F3FDB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–  klasa </w:t>
      </w:r>
      <w:r w:rsidR="00666735" w:rsidRPr="00E86561">
        <w:rPr>
          <w:rFonts w:ascii="Times New Roman" w:eastAsia="Georgia" w:hAnsi="Times New Roman" w:cs="Times New Roman"/>
          <w:sz w:val="18"/>
          <w:szCs w:val="20"/>
        </w:rPr>
        <w:t xml:space="preserve">I </w:t>
      </w:r>
      <w:r w:rsidR="00660CA7" w:rsidRPr="00E86561">
        <w:rPr>
          <w:rFonts w:ascii="Times New Roman" w:eastAsia="Georgia" w:hAnsi="Times New Roman" w:cs="Times New Roman"/>
          <w:sz w:val="18"/>
          <w:szCs w:val="20"/>
        </w:rPr>
        <w:t>–k</w:t>
      </w:r>
      <w:r w:rsidR="00666735" w:rsidRPr="00E86561">
        <w:rPr>
          <w:rFonts w:ascii="Times New Roman" w:eastAsia="Georgia" w:hAnsi="Times New Roman" w:cs="Times New Roman"/>
          <w:sz w:val="18"/>
          <w:szCs w:val="20"/>
        </w:rPr>
        <w:t>lacze</w:t>
      </w:r>
      <w:r w:rsidR="009F63FB" w:rsidRPr="00E86561">
        <w:rPr>
          <w:rFonts w:ascii="Times New Roman" w:eastAsia="Georgia" w:hAnsi="Times New Roman" w:cs="Times New Roman"/>
          <w:sz w:val="18"/>
          <w:szCs w:val="20"/>
        </w:rPr>
        <w:t xml:space="preserve"> roczne</w:t>
      </w:r>
    </w:p>
    <w:p w14:paraId="7E8D79D2" w14:textId="77777777" w:rsidR="00660CA7" w:rsidRPr="00E86561" w:rsidRDefault="009F63FB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a)</w:t>
      </w:r>
      <w:r w:rsidR="00660CA7" w:rsidRPr="00E86561">
        <w:rPr>
          <w:rFonts w:ascii="Times New Roman" w:eastAsia="Georgia" w:hAnsi="Times New Roman" w:cs="Times New Roman"/>
          <w:sz w:val="18"/>
          <w:szCs w:val="20"/>
        </w:rPr>
        <w:t>PKZ</w:t>
      </w:r>
    </w:p>
    <w:p w14:paraId="14877271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b) PKZ w typie sok</w:t>
      </w:r>
      <w:r w:rsidR="006A6D0A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2B3E03FC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c) PKZ w typie </w:t>
      </w:r>
      <w:proofErr w:type="spellStart"/>
      <w:r w:rsidRPr="00E86561">
        <w:rPr>
          <w:rFonts w:ascii="Times New Roman" w:eastAsia="Georgia" w:hAnsi="Times New Roman" w:cs="Times New Roman"/>
          <w:sz w:val="18"/>
          <w:szCs w:val="20"/>
        </w:rPr>
        <w:t>sztum</w:t>
      </w:r>
      <w:proofErr w:type="spellEnd"/>
      <w:r w:rsidR="006A6D0A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052BB776" w14:textId="77777777" w:rsidR="00976189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d) Arden Polski</w:t>
      </w:r>
    </w:p>
    <w:p w14:paraId="7929E655" w14:textId="77777777" w:rsidR="009F63FB" w:rsidRPr="00E86561" w:rsidRDefault="009F63FB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</w:p>
    <w:p w14:paraId="57763B1F" w14:textId="77777777" w:rsidR="009F63FB" w:rsidRPr="00E86561" w:rsidRDefault="009F3FDB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– klasa II</w:t>
      </w:r>
      <w:r w:rsidR="008A78E2" w:rsidRPr="00E86561">
        <w:rPr>
          <w:rFonts w:ascii="Times New Roman" w:eastAsia="Georgia" w:hAnsi="Times New Roman" w:cs="Times New Roman"/>
          <w:sz w:val="18"/>
          <w:szCs w:val="20"/>
        </w:rPr>
        <w:t xml:space="preserve"> - klacze 2-letnie</w:t>
      </w:r>
    </w:p>
    <w:p w14:paraId="6DC6F1FF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a ) PKZ</w:t>
      </w:r>
    </w:p>
    <w:p w14:paraId="043EA665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b) PKZ w typie sok</w:t>
      </w:r>
      <w:r w:rsidR="006A6D0A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728233C0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c) PKZ w typie </w:t>
      </w:r>
      <w:proofErr w:type="spellStart"/>
      <w:r w:rsidRPr="00E86561">
        <w:rPr>
          <w:rFonts w:ascii="Times New Roman" w:eastAsia="Georgia" w:hAnsi="Times New Roman" w:cs="Times New Roman"/>
          <w:sz w:val="18"/>
          <w:szCs w:val="20"/>
        </w:rPr>
        <w:t>sztum</w:t>
      </w:r>
      <w:proofErr w:type="spellEnd"/>
      <w:r w:rsidR="006A6D0A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08083C66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d) Arden Polski</w:t>
      </w:r>
    </w:p>
    <w:p w14:paraId="3F01BB0B" w14:textId="77777777" w:rsidR="009F63FB" w:rsidRPr="00E86561" w:rsidRDefault="009F63FB" w:rsidP="00B73F5E">
      <w:pPr>
        <w:spacing w:after="5" w:line="240" w:lineRule="auto"/>
        <w:ind w:left="284" w:right="39"/>
        <w:rPr>
          <w:rFonts w:ascii="Times New Roman" w:eastAsia="Georgia" w:hAnsi="Times New Roman" w:cs="Times New Roman"/>
          <w:sz w:val="18"/>
          <w:szCs w:val="20"/>
        </w:rPr>
      </w:pPr>
    </w:p>
    <w:p w14:paraId="4071725B" w14:textId="08CC02A3" w:rsidR="009F63FB" w:rsidRPr="00E86561" w:rsidRDefault="00814783" w:rsidP="00B73F5E">
      <w:pPr>
        <w:spacing w:after="5" w:line="240" w:lineRule="auto"/>
        <w:ind w:left="284" w:right="3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–klasa III–klacze</w:t>
      </w:r>
      <w:r w:rsidR="00D56770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Pr="00E86561">
        <w:rPr>
          <w:rFonts w:ascii="Times New Roman" w:eastAsia="Georgia" w:hAnsi="Times New Roman" w:cs="Times New Roman"/>
          <w:sz w:val="18"/>
          <w:szCs w:val="20"/>
        </w:rPr>
        <w:t>3-letnie</w:t>
      </w:r>
    </w:p>
    <w:p w14:paraId="5B3CF356" w14:textId="77777777" w:rsidR="009F63FB" w:rsidRPr="00E86561" w:rsidRDefault="00814783" w:rsidP="00B73F5E">
      <w:pPr>
        <w:spacing w:after="5" w:line="240" w:lineRule="auto"/>
        <w:ind w:left="284" w:right="3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a ) PKZ</w:t>
      </w:r>
    </w:p>
    <w:p w14:paraId="4C5001C2" w14:textId="77777777" w:rsidR="00814783" w:rsidRPr="00E86561" w:rsidRDefault="00814783" w:rsidP="00B73F5E">
      <w:pPr>
        <w:spacing w:after="5" w:line="240" w:lineRule="auto"/>
        <w:ind w:left="284" w:right="3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lastRenderedPageBreak/>
        <w:t>b) PKZ w typie sok.</w:t>
      </w:r>
    </w:p>
    <w:p w14:paraId="34604F50" w14:textId="77777777" w:rsidR="00814783" w:rsidRPr="00E86561" w:rsidRDefault="00814783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c) PKZ w typie </w:t>
      </w:r>
      <w:proofErr w:type="spellStart"/>
      <w:r w:rsidRPr="00E86561">
        <w:rPr>
          <w:rFonts w:ascii="Times New Roman" w:eastAsia="Georgia" w:hAnsi="Times New Roman" w:cs="Times New Roman"/>
          <w:sz w:val="18"/>
          <w:szCs w:val="20"/>
        </w:rPr>
        <w:t>sztum</w:t>
      </w:r>
      <w:proofErr w:type="spellEnd"/>
      <w:r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6DCF6FC0" w14:textId="77777777" w:rsidR="00814783" w:rsidRPr="00E86561" w:rsidRDefault="00814783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d) Arden Polski</w:t>
      </w:r>
    </w:p>
    <w:p w14:paraId="49FF01B9" w14:textId="77777777" w:rsidR="00A97A38" w:rsidRPr="00E86561" w:rsidRDefault="00A97A38" w:rsidP="00B73F5E">
      <w:pPr>
        <w:spacing w:after="5" w:line="240" w:lineRule="auto"/>
        <w:ind w:left="284" w:right="39"/>
        <w:rPr>
          <w:rFonts w:ascii="Times New Roman" w:eastAsia="Georgia" w:hAnsi="Times New Roman" w:cs="Times New Roman"/>
          <w:sz w:val="18"/>
          <w:szCs w:val="20"/>
        </w:rPr>
      </w:pPr>
    </w:p>
    <w:p w14:paraId="0083ED86" w14:textId="61B23A80" w:rsidR="00D56770" w:rsidRDefault="008A78E2" w:rsidP="00D56770">
      <w:pPr>
        <w:spacing w:after="5" w:line="240" w:lineRule="auto"/>
        <w:ind w:left="284" w:right="3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hAnsi="Times New Roman" w:cs="Times New Roman"/>
          <w:sz w:val="18"/>
          <w:szCs w:val="20"/>
        </w:rPr>
        <w:t xml:space="preserve">– wybór </w:t>
      </w:r>
      <w:r w:rsidR="00B73F5E" w:rsidRPr="00E86561">
        <w:rPr>
          <w:rFonts w:ascii="Times New Roman" w:hAnsi="Times New Roman" w:cs="Times New Roman"/>
          <w:sz w:val="18"/>
          <w:szCs w:val="20"/>
        </w:rPr>
        <w:t>C</w:t>
      </w:r>
      <w:r w:rsidRPr="00E86561">
        <w:rPr>
          <w:rFonts w:ascii="Times New Roman" w:hAnsi="Times New Roman" w:cs="Times New Roman"/>
          <w:sz w:val="18"/>
          <w:szCs w:val="20"/>
        </w:rPr>
        <w:t>zempiona klaczy młodszych</w:t>
      </w:r>
    </w:p>
    <w:p w14:paraId="0D7B3A7D" w14:textId="4B7F75CC" w:rsidR="00D56770" w:rsidRDefault="00D56770" w:rsidP="00D56770">
      <w:pPr>
        <w:spacing w:after="5" w:line="240" w:lineRule="auto"/>
        <w:ind w:left="284" w:right="39"/>
        <w:rPr>
          <w:rFonts w:ascii="Times New Roman" w:hAnsi="Times New Roman" w:cs="Times New Roman"/>
          <w:sz w:val="18"/>
          <w:szCs w:val="20"/>
        </w:rPr>
      </w:pPr>
    </w:p>
    <w:p w14:paraId="73D6E946" w14:textId="69BBDE33" w:rsidR="00D56770" w:rsidRPr="00D56770" w:rsidRDefault="00D56770" w:rsidP="00D56770">
      <w:pPr>
        <w:spacing w:after="5" w:line="240" w:lineRule="auto"/>
        <w:ind w:left="284" w:right="3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hAnsi="Times New Roman" w:cs="Times New Roman"/>
          <w:sz w:val="18"/>
          <w:szCs w:val="20"/>
        </w:rPr>
        <w:t xml:space="preserve">– </w:t>
      </w:r>
      <w:r>
        <w:rPr>
          <w:rFonts w:ascii="Times New Roman" w:hAnsi="Times New Roman" w:cs="Times New Roman"/>
          <w:sz w:val="18"/>
          <w:szCs w:val="20"/>
        </w:rPr>
        <w:t>pokaz specjalny</w:t>
      </w:r>
    </w:p>
    <w:p w14:paraId="1D55EE38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</w:p>
    <w:p w14:paraId="04A0A367" w14:textId="77777777" w:rsidR="009F63FB" w:rsidRPr="00E86561" w:rsidRDefault="009F3FDB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– klasa I</w:t>
      </w:r>
      <w:r w:rsidR="00814783" w:rsidRPr="00E86561">
        <w:rPr>
          <w:rFonts w:ascii="Times New Roman" w:eastAsia="Georgia" w:hAnsi="Times New Roman" w:cs="Times New Roman"/>
          <w:sz w:val="18"/>
          <w:szCs w:val="20"/>
        </w:rPr>
        <w:t>V</w:t>
      </w:r>
      <w:r w:rsidR="008A78E2" w:rsidRPr="00E86561">
        <w:rPr>
          <w:rFonts w:ascii="Times New Roman" w:eastAsia="Georgia" w:hAnsi="Times New Roman" w:cs="Times New Roman"/>
          <w:sz w:val="18"/>
          <w:szCs w:val="20"/>
        </w:rPr>
        <w:t>- ogiery 1-roczne</w:t>
      </w:r>
    </w:p>
    <w:p w14:paraId="21A95DB8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a) PKZ</w:t>
      </w:r>
    </w:p>
    <w:p w14:paraId="797D1144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b) PKZ w typie sok</w:t>
      </w:r>
      <w:r w:rsidR="006A6D0A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4E0C4B19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c) PKZ w typie </w:t>
      </w:r>
      <w:proofErr w:type="spellStart"/>
      <w:r w:rsidRPr="00E86561">
        <w:rPr>
          <w:rFonts w:ascii="Times New Roman" w:eastAsia="Georgia" w:hAnsi="Times New Roman" w:cs="Times New Roman"/>
          <w:sz w:val="18"/>
          <w:szCs w:val="20"/>
        </w:rPr>
        <w:t>sztum</w:t>
      </w:r>
      <w:proofErr w:type="spellEnd"/>
      <w:r w:rsidR="006A6D0A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48A9DF6A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d) Arden Polski</w:t>
      </w:r>
    </w:p>
    <w:p w14:paraId="37ECBD79" w14:textId="77777777" w:rsidR="008A78E2" w:rsidRPr="00E86561" w:rsidRDefault="008A78E2" w:rsidP="00B73F5E">
      <w:pPr>
        <w:spacing w:after="5" w:line="240" w:lineRule="auto"/>
        <w:ind w:left="284" w:right="39"/>
        <w:rPr>
          <w:rFonts w:ascii="Times New Roman" w:eastAsia="Georgia" w:hAnsi="Times New Roman" w:cs="Times New Roman"/>
          <w:sz w:val="18"/>
          <w:szCs w:val="20"/>
        </w:rPr>
      </w:pPr>
    </w:p>
    <w:p w14:paraId="102DAE3E" w14:textId="77777777" w:rsidR="009F63FB" w:rsidRPr="00E86561" w:rsidRDefault="009F3FDB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–klasa </w:t>
      </w:r>
      <w:r w:rsidR="00666735" w:rsidRPr="00E86561">
        <w:rPr>
          <w:rFonts w:ascii="Times New Roman" w:eastAsia="Georgia" w:hAnsi="Times New Roman" w:cs="Times New Roman"/>
          <w:sz w:val="18"/>
          <w:szCs w:val="20"/>
        </w:rPr>
        <w:t>V - ogiery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 2-letnie</w:t>
      </w:r>
    </w:p>
    <w:p w14:paraId="4382277C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a ) PKZ</w:t>
      </w:r>
    </w:p>
    <w:p w14:paraId="7331AB44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b) PKZ w typie sok</w:t>
      </w:r>
      <w:r w:rsidR="006A6D0A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53844D22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c) PKZ w typie </w:t>
      </w:r>
      <w:proofErr w:type="spellStart"/>
      <w:r w:rsidRPr="00E86561">
        <w:rPr>
          <w:rFonts w:ascii="Times New Roman" w:eastAsia="Georgia" w:hAnsi="Times New Roman" w:cs="Times New Roman"/>
          <w:sz w:val="18"/>
          <w:szCs w:val="20"/>
        </w:rPr>
        <w:t>sztum</w:t>
      </w:r>
      <w:proofErr w:type="spellEnd"/>
      <w:r w:rsidR="006A6D0A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158FEDE4" w14:textId="77777777" w:rsidR="00660CA7" w:rsidRPr="00E86561" w:rsidRDefault="00660CA7" w:rsidP="00B73F5E">
      <w:pPr>
        <w:spacing w:after="0" w:line="240" w:lineRule="auto"/>
        <w:ind w:left="284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d) Arden Polski</w:t>
      </w:r>
    </w:p>
    <w:p w14:paraId="4DA603D1" w14:textId="77777777" w:rsidR="00E35F39" w:rsidRPr="00E86561" w:rsidRDefault="00E35F39" w:rsidP="00B73F5E">
      <w:pPr>
        <w:spacing w:after="5" w:line="240" w:lineRule="auto"/>
        <w:ind w:left="284" w:right="39"/>
        <w:rPr>
          <w:rFonts w:ascii="Times New Roman" w:eastAsia="Georgia" w:hAnsi="Times New Roman" w:cs="Times New Roman"/>
          <w:b/>
          <w:bCs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ab/>
      </w:r>
    </w:p>
    <w:p w14:paraId="74ED4768" w14:textId="77777777" w:rsidR="008A78E2" w:rsidRPr="00E86561" w:rsidRDefault="008A78E2" w:rsidP="00B73F5E">
      <w:pPr>
        <w:spacing w:after="0" w:line="240" w:lineRule="auto"/>
        <w:ind w:left="284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hAnsi="Times New Roman" w:cs="Times New Roman"/>
          <w:sz w:val="18"/>
          <w:szCs w:val="20"/>
        </w:rPr>
        <w:t xml:space="preserve">–wybór </w:t>
      </w:r>
      <w:r w:rsidR="006B1C43" w:rsidRPr="00E86561">
        <w:rPr>
          <w:rFonts w:ascii="Times New Roman" w:hAnsi="Times New Roman" w:cs="Times New Roman"/>
          <w:sz w:val="18"/>
          <w:szCs w:val="20"/>
        </w:rPr>
        <w:t>C</w:t>
      </w:r>
      <w:r w:rsidRPr="00E86561">
        <w:rPr>
          <w:rFonts w:ascii="Times New Roman" w:hAnsi="Times New Roman" w:cs="Times New Roman"/>
          <w:sz w:val="18"/>
          <w:szCs w:val="20"/>
        </w:rPr>
        <w:t>zempiona ogierów młodszych</w:t>
      </w:r>
    </w:p>
    <w:p w14:paraId="17262611" w14:textId="2D8F057C" w:rsidR="00D56770" w:rsidRDefault="00D56770" w:rsidP="00D56770">
      <w:pPr>
        <w:spacing w:after="5" w:line="240" w:lineRule="auto"/>
        <w:ind w:left="284" w:right="3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hAnsi="Times New Roman" w:cs="Times New Roman"/>
          <w:sz w:val="18"/>
          <w:szCs w:val="20"/>
        </w:rPr>
        <w:t xml:space="preserve">– </w:t>
      </w:r>
      <w:r>
        <w:rPr>
          <w:rFonts w:ascii="Times New Roman" w:hAnsi="Times New Roman" w:cs="Times New Roman"/>
          <w:sz w:val="18"/>
          <w:szCs w:val="20"/>
        </w:rPr>
        <w:t>pokaz specjalny</w:t>
      </w:r>
    </w:p>
    <w:p w14:paraId="62D23F6F" w14:textId="77777777" w:rsidR="00D56770" w:rsidRPr="00D56770" w:rsidRDefault="00D56770" w:rsidP="00D56770">
      <w:pPr>
        <w:spacing w:after="5" w:line="240" w:lineRule="auto"/>
        <w:ind w:left="284" w:right="39"/>
        <w:rPr>
          <w:rFonts w:ascii="Times New Roman" w:hAnsi="Times New Roman" w:cs="Times New Roman"/>
          <w:sz w:val="18"/>
          <w:szCs w:val="20"/>
        </w:rPr>
      </w:pPr>
    </w:p>
    <w:p w14:paraId="27B251FD" w14:textId="7B428711" w:rsidR="00660CA7" w:rsidRPr="00E86561" w:rsidRDefault="00FE65D1" w:rsidP="00B73F5E">
      <w:pPr>
        <w:spacing w:after="120" w:line="240" w:lineRule="auto"/>
        <w:ind w:left="241" w:right="267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w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 klasach koni rocznych mogą startować klacze</w:t>
      </w:r>
      <w:r w:rsidR="00B62AC4" w:rsidRPr="00E86561">
        <w:rPr>
          <w:rFonts w:ascii="Times New Roman" w:eastAsia="Georgia" w:hAnsi="Times New Roman" w:cs="Times New Roman"/>
          <w:sz w:val="18"/>
          <w:szCs w:val="20"/>
        </w:rPr>
        <w:t xml:space="preserve"> i ogiery urodzone </w:t>
      </w:r>
      <w:r w:rsidR="00071245" w:rsidRPr="00E86561">
        <w:rPr>
          <w:rFonts w:ascii="Times New Roman" w:eastAsia="Georgia" w:hAnsi="Times New Roman" w:cs="Times New Roman"/>
          <w:sz w:val="18"/>
          <w:szCs w:val="20"/>
        </w:rPr>
        <w:t xml:space="preserve">w </w:t>
      </w:r>
      <w:r w:rsidR="00BC1C8B" w:rsidRPr="00E86561">
        <w:rPr>
          <w:rFonts w:ascii="Times New Roman" w:eastAsia="Georgia" w:hAnsi="Times New Roman" w:cs="Times New Roman"/>
          <w:sz w:val="18"/>
          <w:szCs w:val="20"/>
        </w:rPr>
        <w:t>20</w:t>
      </w:r>
      <w:r w:rsidR="00814783" w:rsidRPr="00E86561">
        <w:rPr>
          <w:rFonts w:ascii="Times New Roman" w:eastAsia="Georgia" w:hAnsi="Times New Roman" w:cs="Times New Roman"/>
          <w:sz w:val="18"/>
          <w:szCs w:val="20"/>
        </w:rPr>
        <w:t>2</w:t>
      </w:r>
      <w:r w:rsidR="00D56770">
        <w:rPr>
          <w:rFonts w:ascii="Times New Roman" w:eastAsia="Georgia" w:hAnsi="Times New Roman" w:cs="Times New Roman"/>
          <w:sz w:val="18"/>
          <w:szCs w:val="20"/>
        </w:rPr>
        <w:t>2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 r., </w:t>
      </w:r>
      <w:r w:rsidR="0039299D">
        <w:rPr>
          <w:rFonts w:ascii="Times New Roman" w:eastAsia="Georgia" w:hAnsi="Times New Roman" w:cs="Times New Roman"/>
          <w:sz w:val="18"/>
          <w:szCs w:val="20"/>
        </w:rPr>
        <w:br/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w klasach koni </w:t>
      </w:r>
      <w:r w:rsidR="00A078E8" w:rsidRPr="00E86561">
        <w:rPr>
          <w:rFonts w:ascii="Times New Roman" w:eastAsia="Georgia" w:hAnsi="Times New Roman" w:cs="Times New Roman"/>
          <w:sz w:val="18"/>
          <w:szCs w:val="20"/>
        </w:rPr>
        <w:t>dwu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letnich – klacze</w:t>
      </w:r>
      <w:r w:rsidR="00D56770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182740" w:rsidRPr="00E86561">
        <w:rPr>
          <w:rFonts w:ascii="Times New Roman" w:eastAsia="Georgia" w:hAnsi="Times New Roman" w:cs="Times New Roman"/>
          <w:sz w:val="18"/>
          <w:szCs w:val="20"/>
        </w:rPr>
        <w:t xml:space="preserve">i ogiery urodzone </w:t>
      </w:r>
      <w:r w:rsidR="00684970" w:rsidRPr="00E86561">
        <w:rPr>
          <w:rFonts w:ascii="Times New Roman" w:eastAsia="Georgia" w:hAnsi="Times New Roman" w:cs="Times New Roman"/>
          <w:sz w:val="18"/>
          <w:szCs w:val="20"/>
        </w:rPr>
        <w:t>w</w:t>
      </w:r>
      <w:r w:rsidR="0039299D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BC1C8B" w:rsidRPr="00E86561">
        <w:rPr>
          <w:rFonts w:ascii="Times New Roman" w:eastAsia="Georgia" w:hAnsi="Times New Roman" w:cs="Times New Roman"/>
          <w:sz w:val="18"/>
          <w:szCs w:val="20"/>
        </w:rPr>
        <w:t>20</w:t>
      </w:r>
      <w:r w:rsidR="00684970" w:rsidRPr="00E86561">
        <w:rPr>
          <w:rFonts w:ascii="Times New Roman" w:eastAsia="Georgia" w:hAnsi="Times New Roman" w:cs="Times New Roman"/>
          <w:sz w:val="18"/>
          <w:szCs w:val="20"/>
        </w:rPr>
        <w:t>2</w:t>
      </w:r>
      <w:r w:rsidR="00D56770">
        <w:rPr>
          <w:rFonts w:ascii="Times New Roman" w:eastAsia="Georgia" w:hAnsi="Times New Roman" w:cs="Times New Roman"/>
          <w:sz w:val="18"/>
          <w:szCs w:val="20"/>
        </w:rPr>
        <w:t xml:space="preserve">1 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r.</w:t>
      </w:r>
      <w:r w:rsidR="00684970" w:rsidRPr="00E86561">
        <w:rPr>
          <w:rFonts w:ascii="Times New Roman" w:eastAsia="Georgia" w:hAnsi="Times New Roman" w:cs="Times New Roman"/>
          <w:sz w:val="18"/>
          <w:szCs w:val="20"/>
        </w:rPr>
        <w:t xml:space="preserve"> w klasie klaczy trzyletnich – klacze urodzone w 20</w:t>
      </w:r>
      <w:r w:rsidR="00D56770">
        <w:rPr>
          <w:rFonts w:ascii="Times New Roman" w:eastAsia="Georgia" w:hAnsi="Times New Roman" w:cs="Times New Roman"/>
          <w:sz w:val="18"/>
          <w:szCs w:val="20"/>
        </w:rPr>
        <w:t>20</w:t>
      </w:r>
      <w:r w:rsidR="00684970" w:rsidRPr="00E86561">
        <w:rPr>
          <w:rFonts w:ascii="Times New Roman" w:eastAsia="Georgia" w:hAnsi="Times New Roman" w:cs="Times New Roman"/>
          <w:sz w:val="18"/>
          <w:szCs w:val="20"/>
        </w:rPr>
        <w:t xml:space="preserve"> r. </w:t>
      </w:r>
    </w:p>
    <w:p w14:paraId="7F0015FF" w14:textId="34F6F350" w:rsidR="00976189" w:rsidRPr="00E86561" w:rsidRDefault="009F63FB" w:rsidP="00B73F5E">
      <w:pPr>
        <w:numPr>
          <w:ilvl w:val="0"/>
          <w:numId w:val="5"/>
        </w:numPr>
        <w:spacing w:after="0" w:line="240" w:lineRule="auto"/>
        <w:ind w:right="571" w:hanging="19"/>
        <w:rPr>
          <w:rFonts w:ascii="Times New Roman" w:hAnsi="Times New Roman" w:cs="Times New Roman"/>
          <w:b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O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ceny koni dokonuje komisja w składzie </w:t>
      </w:r>
      <w:r w:rsidR="00C41457" w:rsidRPr="00E86561">
        <w:rPr>
          <w:rFonts w:ascii="Times New Roman" w:eastAsia="Georgia" w:hAnsi="Times New Roman" w:cs="Times New Roman"/>
          <w:sz w:val="18"/>
          <w:szCs w:val="20"/>
        </w:rPr>
        <w:t>3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 osobowym powołana </w:t>
      </w:r>
      <w:r w:rsidR="009F3FDB" w:rsidRPr="00E86561">
        <w:rPr>
          <w:rFonts w:ascii="Times New Roman" w:eastAsia="Georgia" w:hAnsi="Times New Roman" w:cs="Times New Roman"/>
          <w:sz w:val="18"/>
          <w:szCs w:val="20"/>
        </w:rPr>
        <w:t>przez </w:t>
      </w:r>
      <w:r w:rsidR="00C41457" w:rsidRPr="00E86561">
        <w:rPr>
          <w:rFonts w:ascii="Times New Roman" w:eastAsia="Georgia" w:hAnsi="Times New Roman" w:cs="Times New Roman"/>
          <w:sz w:val="18"/>
          <w:szCs w:val="20"/>
        </w:rPr>
        <w:t>Lubelski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 Związek Hodowców Koni.</w:t>
      </w:r>
      <w:r w:rsidR="002114AF" w:rsidRPr="00E86561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D56770">
        <w:rPr>
          <w:rFonts w:ascii="Times New Roman" w:eastAsia="Georgia" w:hAnsi="Times New Roman" w:cs="Times New Roman"/>
          <w:sz w:val="18"/>
          <w:szCs w:val="20"/>
        </w:rPr>
        <w:br/>
      </w:r>
      <w:r w:rsidR="002114AF" w:rsidRPr="00E86561">
        <w:rPr>
          <w:rFonts w:ascii="Times New Roman" w:eastAsia="Georgia" w:hAnsi="Times New Roman" w:cs="Times New Roman"/>
          <w:sz w:val="18"/>
          <w:szCs w:val="20"/>
        </w:rPr>
        <w:t xml:space="preserve">W przypadku zgłoszonych w klasie mniej niż 5 koni, klasy </w:t>
      </w:r>
      <w:r w:rsidR="00EB343F" w:rsidRPr="00E86561">
        <w:rPr>
          <w:rFonts w:ascii="Times New Roman" w:eastAsia="Georgia" w:hAnsi="Times New Roman" w:cs="Times New Roman"/>
          <w:sz w:val="18"/>
          <w:szCs w:val="20"/>
        </w:rPr>
        <w:t>mogą być</w:t>
      </w:r>
      <w:r w:rsidR="002114AF" w:rsidRPr="00E86561">
        <w:rPr>
          <w:rFonts w:ascii="Times New Roman" w:eastAsia="Georgia" w:hAnsi="Times New Roman" w:cs="Times New Roman"/>
          <w:sz w:val="18"/>
          <w:szCs w:val="20"/>
        </w:rPr>
        <w:t xml:space="preserve"> łączone. </w:t>
      </w:r>
      <w:r w:rsidR="00D56770">
        <w:rPr>
          <w:rFonts w:ascii="Times New Roman" w:eastAsia="Georgia" w:hAnsi="Times New Roman" w:cs="Times New Roman"/>
          <w:sz w:val="18"/>
          <w:szCs w:val="20"/>
        </w:rPr>
        <w:br/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Po zakończeniu oce</w:t>
      </w:r>
      <w:r w:rsidR="007B3F8F" w:rsidRPr="00E86561">
        <w:rPr>
          <w:rFonts w:ascii="Times New Roman" w:eastAsia="Georgia" w:hAnsi="Times New Roman" w:cs="Times New Roman"/>
          <w:sz w:val="18"/>
          <w:szCs w:val="20"/>
        </w:rPr>
        <w:t>ny Komisja sporządza protokół i 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podaje wyniki do publicznej wiadomości.</w:t>
      </w:r>
    </w:p>
    <w:p w14:paraId="4158D597" w14:textId="77777777" w:rsidR="002E7B99" w:rsidRPr="00E86561" w:rsidRDefault="002E7B99" w:rsidP="00B73F5E">
      <w:pPr>
        <w:spacing w:after="0" w:line="240" w:lineRule="auto"/>
        <w:ind w:left="241" w:right="571" w:hanging="19"/>
        <w:rPr>
          <w:rFonts w:ascii="Times New Roman" w:eastAsia="Georgia" w:hAnsi="Times New Roman" w:cs="Times New Roman"/>
          <w:b/>
          <w:sz w:val="18"/>
          <w:szCs w:val="20"/>
        </w:rPr>
      </w:pPr>
      <w:r w:rsidRPr="00E86561">
        <w:rPr>
          <w:rFonts w:ascii="Times New Roman" w:eastAsia="Georgia" w:hAnsi="Times New Roman" w:cs="Times New Roman"/>
          <w:b/>
          <w:sz w:val="18"/>
          <w:szCs w:val="20"/>
        </w:rPr>
        <w:t>Wyniki oceny są ostateczne, nie przewiduje się odwołań.</w:t>
      </w:r>
    </w:p>
    <w:p w14:paraId="0806E8BC" w14:textId="77777777" w:rsidR="002E7B99" w:rsidRPr="00E86561" w:rsidRDefault="002E7B99" w:rsidP="00B73F5E">
      <w:pPr>
        <w:spacing w:after="0" w:line="240" w:lineRule="auto"/>
        <w:ind w:left="241" w:right="571" w:hanging="19"/>
        <w:rPr>
          <w:rFonts w:ascii="Times New Roman" w:hAnsi="Times New Roman" w:cs="Times New Roman"/>
          <w:b/>
          <w:sz w:val="18"/>
          <w:szCs w:val="20"/>
        </w:rPr>
      </w:pPr>
    </w:p>
    <w:p w14:paraId="0C1B36D6" w14:textId="6CDE3606" w:rsidR="00B54D77" w:rsidRDefault="009F63FB" w:rsidP="00B73F5E">
      <w:pPr>
        <w:numPr>
          <w:ilvl w:val="0"/>
          <w:numId w:val="5"/>
        </w:numPr>
        <w:spacing w:after="0" w:line="240" w:lineRule="auto"/>
        <w:ind w:right="571" w:hanging="19"/>
        <w:rPr>
          <w:rFonts w:ascii="Times New Roman" w:eastAsia="Georgia" w:hAnsi="Times New Roman" w:cs="Times New Roman"/>
          <w:b/>
          <w:sz w:val="18"/>
          <w:szCs w:val="20"/>
        </w:rPr>
      </w:pPr>
      <w:r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Każdy koń musi być </w:t>
      </w:r>
      <w:r w:rsidR="00166221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odpowiednio </w:t>
      </w:r>
      <w:r w:rsidR="00D56770">
        <w:rPr>
          <w:rFonts w:ascii="Times New Roman" w:eastAsia="Georgia" w:hAnsi="Times New Roman" w:cs="Times New Roman"/>
          <w:b/>
          <w:sz w:val="18"/>
          <w:szCs w:val="20"/>
        </w:rPr>
        <w:t>przygotowany, w tym</w:t>
      </w:r>
      <w:r w:rsidR="00166221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prawidłowo okiełznany –</w:t>
      </w:r>
      <w:r w:rsidR="006A5622">
        <w:rPr>
          <w:rFonts w:ascii="Times New Roman" w:eastAsia="Georgia" w:hAnsi="Times New Roman" w:cs="Times New Roman"/>
          <w:b/>
          <w:sz w:val="18"/>
          <w:szCs w:val="20"/>
        </w:rPr>
        <w:t xml:space="preserve"> </w:t>
      </w:r>
      <w:r w:rsidR="00D56770">
        <w:rPr>
          <w:rFonts w:ascii="Times New Roman" w:eastAsia="Georgia" w:hAnsi="Times New Roman" w:cs="Times New Roman"/>
          <w:b/>
          <w:sz w:val="18"/>
          <w:szCs w:val="20"/>
        </w:rPr>
        <w:t>(</w:t>
      </w:r>
      <w:r w:rsidR="00166221" w:rsidRPr="00E86561">
        <w:rPr>
          <w:rFonts w:ascii="Times New Roman" w:eastAsia="Georgia" w:hAnsi="Times New Roman" w:cs="Times New Roman"/>
          <w:b/>
          <w:sz w:val="18"/>
          <w:szCs w:val="20"/>
        </w:rPr>
        <w:t>wędzidło gładkie zapięte na dwa kółka, wodze skórzane</w:t>
      </w:r>
      <w:r w:rsidR="00D56770">
        <w:rPr>
          <w:rFonts w:ascii="Times New Roman" w:eastAsia="Georgia" w:hAnsi="Times New Roman" w:cs="Times New Roman"/>
          <w:b/>
          <w:sz w:val="18"/>
          <w:szCs w:val="20"/>
        </w:rPr>
        <w:t>)</w:t>
      </w:r>
      <w:r w:rsidR="00B75EBE" w:rsidRPr="00E86561">
        <w:rPr>
          <w:rFonts w:ascii="Times New Roman" w:eastAsia="Georgia" w:hAnsi="Times New Roman" w:cs="Times New Roman"/>
          <w:b/>
          <w:sz w:val="18"/>
          <w:szCs w:val="20"/>
        </w:rPr>
        <w:t>.</w:t>
      </w:r>
    </w:p>
    <w:p w14:paraId="113A8A5E" w14:textId="77777777" w:rsidR="00D56770" w:rsidRPr="00E86561" w:rsidRDefault="00D56770" w:rsidP="00D56770">
      <w:pPr>
        <w:spacing w:after="0" w:line="240" w:lineRule="auto"/>
        <w:ind w:left="241" w:right="571"/>
        <w:rPr>
          <w:rFonts w:ascii="Times New Roman" w:eastAsia="Georgia" w:hAnsi="Times New Roman" w:cs="Times New Roman"/>
          <w:b/>
          <w:sz w:val="18"/>
          <w:szCs w:val="20"/>
        </w:rPr>
      </w:pPr>
    </w:p>
    <w:p w14:paraId="0B136E9C" w14:textId="52D913EC" w:rsidR="002E7B99" w:rsidRPr="00E86561" w:rsidRDefault="002E7B99" w:rsidP="00B73F5E">
      <w:pPr>
        <w:pStyle w:val="Akapitzlist"/>
        <w:numPr>
          <w:ilvl w:val="0"/>
          <w:numId w:val="5"/>
        </w:numPr>
        <w:spacing w:after="0" w:line="240" w:lineRule="auto"/>
        <w:ind w:right="571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hAnsi="Times New Roman" w:cs="Times New Roman"/>
          <w:sz w:val="18"/>
          <w:szCs w:val="20"/>
        </w:rPr>
        <w:t xml:space="preserve">Właściciel, prezenter lub osoba przez niego upoważniona, okazująca </w:t>
      </w:r>
      <w:r w:rsidR="006A5622">
        <w:rPr>
          <w:rFonts w:ascii="Times New Roman" w:hAnsi="Times New Roman" w:cs="Times New Roman"/>
          <w:sz w:val="18"/>
          <w:szCs w:val="20"/>
        </w:rPr>
        <w:br/>
        <w:t>|</w:t>
      </w:r>
      <w:r w:rsidRPr="00E86561">
        <w:rPr>
          <w:rFonts w:ascii="Times New Roman" w:hAnsi="Times New Roman" w:cs="Times New Roman"/>
          <w:sz w:val="18"/>
          <w:szCs w:val="20"/>
        </w:rPr>
        <w:t xml:space="preserve">brak </w:t>
      </w:r>
      <w:r w:rsidR="00D56770">
        <w:rPr>
          <w:rFonts w:ascii="Times New Roman" w:hAnsi="Times New Roman" w:cs="Times New Roman"/>
          <w:sz w:val="18"/>
          <w:szCs w:val="20"/>
        </w:rPr>
        <w:t>zasad kultury</w:t>
      </w:r>
      <w:r w:rsidRPr="00E86561">
        <w:rPr>
          <w:rFonts w:ascii="Times New Roman" w:hAnsi="Times New Roman" w:cs="Times New Roman"/>
          <w:sz w:val="18"/>
          <w:szCs w:val="20"/>
        </w:rPr>
        <w:t xml:space="preserve"> względem </w:t>
      </w:r>
      <w:r w:rsidR="00D56770">
        <w:rPr>
          <w:rFonts w:ascii="Times New Roman" w:hAnsi="Times New Roman" w:cs="Times New Roman"/>
          <w:sz w:val="18"/>
          <w:szCs w:val="20"/>
        </w:rPr>
        <w:t xml:space="preserve">innych </w:t>
      </w:r>
      <w:r w:rsidR="0039299D">
        <w:rPr>
          <w:rFonts w:ascii="Times New Roman" w:hAnsi="Times New Roman" w:cs="Times New Roman"/>
          <w:sz w:val="18"/>
          <w:szCs w:val="20"/>
        </w:rPr>
        <w:t>uczestników wystawy</w:t>
      </w:r>
      <w:r w:rsidRPr="00E86561">
        <w:rPr>
          <w:rFonts w:ascii="Times New Roman" w:hAnsi="Times New Roman" w:cs="Times New Roman"/>
          <w:sz w:val="18"/>
          <w:szCs w:val="20"/>
        </w:rPr>
        <w:t xml:space="preserve"> zostanie </w:t>
      </w:r>
      <w:r w:rsidR="009F63FB" w:rsidRPr="00E86561">
        <w:rPr>
          <w:rFonts w:ascii="Times New Roman" w:hAnsi="Times New Roman" w:cs="Times New Roman"/>
          <w:sz w:val="18"/>
          <w:szCs w:val="20"/>
        </w:rPr>
        <w:t>usunięta</w:t>
      </w:r>
      <w:r w:rsidRPr="00E86561">
        <w:rPr>
          <w:rFonts w:ascii="Times New Roman" w:hAnsi="Times New Roman" w:cs="Times New Roman"/>
          <w:sz w:val="18"/>
          <w:szCs w:val="20"/>
        </w:rPr>
        <w:t xml:space="preserve"> </w:t>
      </w:r>
      <w:r w:rsidR="006A5622">
        <w:rPr>
          <w:rFonts w:ascii="Times New Roman" w:hAnsi="Times New Roman" w:cs="Times New Roman"/>
          <w:sz w:val="18"/>
          <w:szCs w:val="20"/>
        </w:rPr>
        <w:br/>
      </w:r>
      <w:r w:rsidRPr="00E86561">
        <w:rPr>
          <w:rFonts w:ascii="Times New Roman" w:hAnsi="Times New Roman" w:cs="Times New Roman"/>
          <w:sz w:val="18"/>
          <w:szCs w:val="20"/>
        </w:rPr>
        <w:t xml:space="preserve">z </w:t>
      </w:r>
      <w:r w:rsidR="0039299D">
        <w:rPr>
          <w:rFonts w:ascii="Times New Roman" w:hAnsi="Times New Roman" w:cs="Times New Roman"/>
          <w:sz w:val="18"/>
          <w:szCs w:val="20"/>
        </w:rPr>
        <w:t>Czempionatu</w:t>
      </w:r>
      <w:r w:rsidRPr="00E86561">
        <w:rPr>
          <w:rFonts w:ascii="Times New Roman" w:hAnsi="Times New Roman" w:cs="Times New Roman"/>
          <w:sz w:val="18"/>
          <w:szCs w:val="20"/>
        </w:rPr>
        <w:t>.</w:t>
      </w:r>
    </w:p>
    <w:p w14:paraId="0387195D" w14:textId="77777777" w:rsidR="002E7B99" w:rsidRPr="00E86561" w:rsidRDefault="002E7B99" w:rsidP="00B73F5E">
      <w:pPr>
        <w:spacing w:after="0" w:line="240" w:lineRule="auto"/>
        <w:ind w:right="571" w:hanging="19"/>
        <w:rPr>
          <w:rFonts w:ascii="Times New Roman" w:eastAsia="Georgia" w:hAnsi="Times New Roman" w:cs="Times New Roman"/>
          <w:sz w:val="18"/>
          <w:szCs w:val="20"/>
        </w:rPr>
      </w:pPr>
    </w:p>
    <w:p w14:paraId="70E4AB39" w14:textId="77777777" w:rsidR="00040092" w:rsidRPr="00E86561" w:rsidRDefault="00F95DE5" w:rsidP="00B73F5E">
      <w:pPr>
        <w:pStyle w:val="Akapitzlist"/>
        <w:numPr>
          <w:ilvl w:val="0"/>
          <w:numId w:val="5"/>
        </w:numPr>
        <w:spacing w:after="0" w:line="240" w:lineRule="auto"/>
        <w:ind w:right="571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Ocena koni: </w:t>
      </w:r>
    </w:p>
    <w:p w14:paraId="0F898A85" w14:textId="77777777" w:rsidR="00040092" w:rsidRPr="00E86561" w:rsidRDefault="00CD4145" w:rsidP="00B73F5E">
      <w:pPr>
        <w:spacing w:after="5" w:line="240" w:lineRule="auto"/>
        <w:ind w:left="241" w:right="571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- 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ocena prowadzona jest oddzielnie dla każdej klasy koni</w:t>
      </w:r>
      <w:r w:rsidR="001257A6" w:rsidRPr="00E86561">
        <w:rPr>
          <w:rFonts w:ascii="Times New Roman" w:eastAsia="Georgia" w:hAnsi="Times New Roman" w:cs="Times New Roman"/>
          <w:sz w:val="18"/>
          <w:szCs w:val="20"/>
        </w:rPr>
        <w:t>,</w:t>
      </w:r>
    </w:p>
    <w:p w14:paraId="2A93B781" w14:textId="51A5E4D3" w:rsidR="006D3991" w:rsidRPr="00E86561" w:rsidRDefault="006D3991" w:rsidP="00B73F5E">
      <w:pPr>
        <w:spacing w:after="5" w:line="240" w:lineRule="auto"/>
        <w:ind w:left="241" w:right="571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- system punktacji ( z dokładnością do 0,</w:t>
      </w:r>
      <w:r w:rsidR="00D56770">
        <w:rPr>
          <w:rFonts w:ascii="Times New Roman" w:eastAsia="Georgia" w:hAnsi="Times New Roman" w:cs="Times New Roman"/>
          <w:sz w:val="18"/>
          <w:szCs w:val="20"/>
        </w:rPr>
        <w:t>1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pkt) </w:t>
      </w:r>
    </w:p>
    <w:p w14:paraId="7FF3A9A0" w14:textId="77777777" w:rsidR="001860A0" w:rsidRPr="00E86561" w:rsidRDefault="00CD4145" w:rsidP="00B73F5E">
      <w:pPr>
        <w:pStyle w:val="Akapitzlist"/>
        <w:spacing w:after="5" w:line="240" w:lineRule="auto"/>
        <w:ind w:left="241" w:right="571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lastRenderedPageBreak/>
        <w:t xml:space="preserve">- 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w ocenie indywidualnej koni komisja stosuj</w:t>
      </w:r>
      <w:r w:rsidR="00AA772D" w:rsidRPr="00E86561">
        <w:rPr>
          <w:rFonts w:ascii="Times New Roman" w:eastAsia="Georgia" w:hAnsi="Times New Roman" w:cs="Times New Roman"/>
          <w:sz w:val="18"/>
          <w:szCs w:val="20"/>
        </w:rPr>
        <w:t>e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 skalę </w:t>
      </w:r>
      <w:r w:rsidR="00BC1C8B" w:rsidRPr="00E86561">
        <w:rPr>
          <w:rFonts w:ascii="Times New Roman" w:eastAsia="Georgia" w:hAnsi="Times New Roman" w:cs="Times New Roman"/>
          <w:sz w:val="18"/>
          <w:szCs w:val="20"/>
        </w:rPr>
        <w:t>50</w:t>
      </w:r>
      <w:r w:rsidR="00AA772D" w:rsidRPr="00E86561">
        <w:rPr>
          <w:rFonts w:ascii="Times New Roman" w:eastAsia="Georgia" w:hAnsi="Times New Roman" w:cs="Times New Roman"/>
          <w:sz w:val="18"/>
          <w:szCs w:val="20"/>
        </w:rPr>
        <w:t xml:space="preserve"> pkt 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za następujące elementy:</w:t>
      </w:r>
    </w:p>
    <w:p w14:paraId="41BF5031" w14:textId="77777777" w:rsidR="001860A0" w:rsidRPr="00E86561" w:rsidRDefault="00C41457" w:rsidP="00B73F5E">
      <w:pPr>
        <w:spacing w:after="5" w:line="240" w:lineRule="auto"/>
        <w:ind w:left="231" w:right="39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t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yp</w:t>
      </w:r>
      <w:r w:rsidR="00040092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040092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B54D77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071245" w:rsidRPr="00E86561">
        <w:rPr>
          <w:rFonts w:ascii="Times New Roman" w:eastAsia="Georgia" w:hAnsi="Times New Roman" w:cs="Times New Roman"/>
          <w:sz w:val="18"/>
          <w:szCs w:val="20"/>
        </w:rPr>
        <w:t xml:space="preserve">1 </w:t>
      </w:r>
      <w:r w:rsidR="00040092" w:rsidRPr="00E86561">
        <w:rPr>
          <w:rFonts w:ascii="Times New Roman" w:eastAsia="Georgia" w:hAnsi="Times New Roman" w:cs="Times New Roman"/>
          <w:sz w:val="18"/>
          <w:szCs w:val="20"/>
        </w:rPr>
        <w:t xml:space="preserve">- </w:t>
      </w:r>
      <w:r w:rsidR="00544A14" w:rsidRPr="00E86561">
        <w:rPr>
          <w:rFonts w:ascii="Times New Roman" w:eastAsia="Georgia" w:hAnsi="Times New Roman" w:cs="Times New Roman"/>
          <w:sz w:val="18"/>
          <w:szCs w:val="20"/>
        </w:rPr>
        <w:t>10 pkt,</w:t>
      </w:r>
    </w:p>
    <w:p w14:paraId="63744562" w14:textId="77777777" w:rsidR="00AA772D" w:rsidRPr="00E86561" w:rsidRDefault="00F95DE5" w:rsidP="00B73F5E">
      <w:pPr>
        <w:spacing w:after="5" w:line="240" w:lineRule="auto"/>
        <w:ind w:left="231" w:right="39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pokrój</w:t>
      </w:r>
      <w:r w:rsidR="00B54D77" w:rsidRPr="00E86561">
        <w:rPr>
          <w:rFonts w:ascii="Times New Roman" w:eastAsia="Georgia" w:hAnsi="Times New Roman" w:cs="Times New Roman"/>
          <w:sz w:val="18"/>
          <w:szCs w:val="20"/>
        </w:rPr>
        <w:t xml:space="preserve"> (głowa, szyja, kłoda)</w:t>
      </w:r>
      <w:r w:rsidR="00040092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071245" w:rsidRPr="00E86561">
        <w:rPr>
          <w:rFonts w:ascii="Times New Roman" w:eastAsia="Georgia" w:hAnsi="Times New Roman" w:cs="Times New Roman"/>
          <w:sz w:val="18"/>
          <w:szCs w:val="20"/>
        </w:rPr>
        <w:t xml:space="preserve">1 </w:t>
      </w:r>
      <w:r w:rsidR="00040092" w:rsidRPr="00E86561">
        <w:rPr>
          <w:rFonts w:ascii="Times New Roman" w:eastAsia="Georgia" w:hAnsi="Times New Roman" w:cs="Times New Roman"/>
          <w:sz w:val="18"/>
          <w:szCs w:val="20"/>
        </w:rPr>
        <w:t>-</w:t>
      </w:r>
      <w:r w:rsidR="00AA772D" w:rsidRPr="00E86561">
        <w:rPr>
          <w:rFonts w:ascii="Times New Roman" w:eastAsia="Georgia" w:hAnsi="Times New Roman" w:cs="Times New Roman"/>
          <w:sz w:val="18"/>
          <w:szCs w:val="20"/>
        </w:rPr>
        <w:t xml:space="preserve"> 10 </w:t>
      </w:r>
      <w:r w:rsidR="00CD4145" w:rsidRPr="00E86561">
        <w:rPr>
          <w:rFonts w:ascii="Times New Roman" w:eastAsia="Georgia" w:hAnsi="Times New Roman" w:cs="Times New Roman"/>
          <w:sz w:val="18"/>
          <w:szCs w:val="20"/>
        </w:rPr>
        <w:t>pkt,</w:t>
      </w:r>
    </w:p>
    <w:p w14:paraId="7E96BBC8" w14:textId="77777777" w:rsidR="00AA772D" w:rsidRPr="00E86561" w:rsidRDefault="00A97A38" w:rsidP="00B73F5E">
      <w:pPr>
        <w:spacing w:after="5" w:line="240" w:lineRule="auto"/>
        <w:ind w:left="231" w:right="39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pokrój (</w:t>
      </w:r>
      <w:r w:rsidR="001860A0" w:rsidRPr="00E86561">
        <w:rPr>
          <w:rFonts w:ascii="Times New Roman" w:eastAsia="Georgia" w:hAnsi="Times New Roman" w:cs="Times New Roman"/>
          <w:sz w:val="18"/>
          <w:szCs w:val="20"/>
        </w:rPr>
        <w:t xml:space="preserve">nogi i </w:t>
      </w:r>
      <w:r w:rsidR="00AA772D" w:rsidRPr="00E86561">
        <w:rPr>
          <w:rFonts w:ascii="Times New Roman" w:eastAsia="Georgia" w:hAnsi="Times New Roman" w:cs="Times New Roman"/>
          <w:color w:val="000000" w:themeColor="text1"/>
          <w:sz w:val="18"/>
          <w:szCs w:val="20"/>
        </w:rPr>
        <w:t>kopyta</w:t>
      </w:r>
      <w:r w:rsidRPr="00E86561">
        <w:rPr>
          <w:rFonts w:ascii="Times New Roman" w:eastAsia="Georgia" w:hAnsi="Times New Roman" w:cs="Times New Roman"/>
          <w:color w:val="000000" w:themeColor="text1"/>
          <w:sz w:val="18"/>
          <w:szCs w:val="20"/>
        </w:rPr>
        <w:t>)</w:t>
      </w:r>
      <w:r w:rsidR="00040092" w:rsidRPr="00E86561">
        <w:rPr>
          <w:rFonts w:ascii="Times New Roman" w:eastAsia="Georgia" w:hAnsi="Times New Roman" w:cs="Times New Roman"/>
          <w:color w:val="000000" w:themeColor="text1"/>
          <w:sz w:val="18"/>
          <w:szCs w:val="20"/>
        </w:rPr>
        <w:tab/>
      </w:r>
      <w:r w:rsidR="003A6D0F" w:rsidRPr="00E86561">
        <w:rPr>
          <w:rFonts w:ascii="Times New Roman" w:eastAsia="Georgia" w:hAnsi="Times New Roman" w:cs="Times New Roman"/>
          <w:color w:val="000000" w:themeColor="text1"/>
          <w:sz w:val="18"/>
          <w:szCs w:val="20"/>
        </w:rPr>
        <w:tab/>
      </w:r>
      <w:r w:rsidR="00071245" w:rsidRPr="00E86561">
        <w:rPr>
          <w:rFonts w:ascii="Times New Roman" w:eastAsia="Georgia" w:hAnsi="Times New Roman" w:cs="Times New Roman"/>
          <w:color w:val="000000" w:themeColor="text1"/>
          <w:sz w:val="18"/>
          <w:szCs w:val="20"/>
        </w:rPr>
        <w:t>1</w:t>
      </w:r>
      <w:r w:rsidR="00040092" w:rsidRPr="00E86561">
        <w:rPr>
          <w:rFonts w:ascii="Times New Roman" w:eastAsia="Georgia" w:hAnsi="Times New Roman" w:cs="Times New Roman"/>
          <w:color w:val="000000" w:themeColor="text1"/>
          <w:sz w:val="18"/>
          <w:szCs w:val="20"/>
        </w:rPr>
        <w:t xml:space="preserve">- 10 </w:t>
      </w:r>
      <w:r w:rsidR="00CD4145" w:rsidRPr="00E86561">
        <w:rPr>
          <w:rFonts w:ascii="Times New Roman" w:eastAsia="Georgia" w:hAnsi="Times New Roman" w:cs="Times New Roman"/>
          <w:sz w:val="18"/>
          <w:szCs w:val="20"/>
        </w:rPr>
        <w:t>pkt,</w:t>
      </w:r>
    </w:p>
    <w:p w14:paraId="77AED92B" w14:textId="77777777" w:rsidR="00AA772D" w:rsidRPr="00E86561" w:rsidRDefault="00F95DE5" w:rsidP="00B73F5E">
      <w:pPr>
        <w:spacing w:after="5" w:line="240" w:lineRule="auto"/>
        <w:ind w:left="231" w:right="39" w:hanging="19"/>
        <w:rPr>
          <w:rFonts w:ascii="Times New Roman" w:eastAsia="Wingdings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stęp</w:t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B54D77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071245" w:rsidRPr="00E86561">
        <w:rPr>
          <w:rFonts w:ascii="Times New Roman" w:eastAsia="Georgia" w:hAnsi="Times New Roman" w:cs="Times New Roman"/>
          <w:sz w:val="18"/>
          <w:szCs w:val="20"/>
        </w:rPr>
        <w:t>1</w:t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 xml:space="preserve">- </w:t>
      </w:r>
      <w:r w:rsidR="00AA772D" w:rsidRPr="00E86561">
        <w:rPr>
          <w:rFonts w:ascii="Times New Roman" w:eastAsia="Georgia" w:hAnsi="Times New Roman" w:cs="Times New Roman"/>
          <w:sz w:val="18"/>
          <w:szCs w:val="20"/>
        </w:rPr>
        <w:t>10</w:t>
      </w:r>
      <w:r w:rsidR="00CD4145" w:rsidRPr="00E86561">
        <w:rPr>
          <w:rFonts w:ascii="Times New Roman" w:eastAsia="Georgia" w:hAnsi="Times New Roman" w:cs="Times New Roman"/>
          <w:sz w:val="18"/>
          <w:szCs w:val="20"/>
        </w:rPr>
        <w:t xml:space="preserve"> pkt,</w:t>
      </w:r>
    </w:p>
    <w:p w14:paraId="09CE4E05" w14:textId="35618117" w:rsidR="00D70F65" w:rsidRPr="00097899" w:rsidRDefault="00F95DE5" w:rsidP="00097899">
      <w:pPr>
        <w:spacing w:after="5" w:line="240" w:lineRule="auto"/>
        <w:ind w:left="231" w:right="-103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kłus</w:t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B54D77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071245" w:rsidRPr="00E86561">
        <w:rPr>
          <w:rFonts w:ascii="Times New Roman" w:eastAsia="Georgia" w:hAnsi="Times New Roman" w:cs="Times New Roman"/>
          <w:sz w:val="18"/>
          <w:szCs w:val="20"/>
        </w:rPr>
        <w:t>1</w:t>
      </w:r>
      <w:r w:rsidR="00CD4145" w:rsidRPr="00E86561">
        <w:rPr>
          <w:rFonts w:ascii="Times New Roman" w:eastAsia="Georgia" w:hAnsi="Times New Roman" w:cs="Times New Roman"/>
          <w:sz w:val="18"/>
          <w:szCs w:val="20"/>
        </w:rPr>
        <w:t xml:space="preserve">- </w:t>
      </w:r>
      <w:r w:rsidR="00C41457" w:rsidRPr="00E86561">
        <w:rPr>
          <w:rFonts w:ascii="Times New Roman" w:eastAsia="Georgia" w:hAnsi="Times New Roman" w:cs="Times New Roman"/>
          <w:sz w:val="18"/>
          <w:szCs w:val="20"/>
        </w:rPr>
        <w:t>10</w:t>
      </w:r>
      <w:r w:rsidR="00CD4145" w:rsidRPr="00E86561">
        <w:rPr>
          <w:rFonts w:ascii="Times New Roman" w:eastAsia="Georgia" w:hAnsi="Times New Roman" w:cs="Times New Roman"/>
          <w:sz w:val="18"/>
          <w:szCs w:val="20"/>
        </w:rPr>
        <w:t xml:space="preserve"> pkt,</w:t>
      </w:r>
      <w:r w:rsidR="00097899">
        <w:rPr>
          <w:rFonts w:ascii="Times New Roman" w:hAnsi="Times New Roman" w:cs="Times New Roman"/>
          <w:sz w:val="18"/>
          <w:szCs w:val="20"/>
        </w:rPr>
        <w:t xml:space="preserve">     </w:t>
      </w:r>
      <w:r w:rsidR="00AA772D" w:rsidRPr="00E86561">
        <w:rPr>
          <w:rFonts w:ascii="Times New Roman" w:eastAsia="Georgia" w:hAnsi="Times New Roman" w:cs="Times New Roman"/>
          <w:sz w:val="18"/>
          <w:szCs w:val="20"/>
        </w:rPr>
        <w:t>wrażenie ogólne</w:t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ab/>
      </w:r>
      <w:r w:rsidR="0039299D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071245" w:rsidRPr="00E86561">
        <w:rPr>
          <w:rFonts w:ascii="Times New Roman" w:eastAsia="Georgia" w:hAnsi="Times New Roman" w:cs="Times New Roman"/>
          <w:sz w:val="18"/>
          <w:szCs w:val="20"/>
        </w:rPr>
        <w:t>0</w:t>
      </w:r>
      <w:r w:rsidR="003A6D0F" w:rsidRPr="00E86561">
        <w:rPr>
          <w:rFonts w:ascii="Times New Roman" w:eastAsia="Georgia" w:hAnsi="Times New Roman" w:cs="Times New Roman"/>
          <w:sz w:val="18"/>
          <w:szCs w:val="20"/>
        </w:rPr>
        <w:t xml:space="preserve">- </w:t>
      </w:r>
      <w:r w:rsidR="007D0757" w:rsidRPr="00E86561">
        <w:rPr>
          <w:rFonts w:ascii="Times New Roman" w:eastAsia="Georgia" w:hAnsi="Times New Roman" w:cs="Times New Roman"/>
          <w:sz w:val="18"/>
          <w:szCs w:val="20"/>
        </w:rPr>
        <w:t>(-</w:t>
      </w:r>
      <w:r w:rsidR="00C41457" w:rsidRPr="00E86561">
        <w:rPr>
          <w:rFonts w:ascii="Times New Roman" w:eastAsia="Georgia" w:hAnsi="Times New Roman" w:cs="Times New Roman"/>
          <w:sz w:val="18"/>
          <w:szCs w:val="20"/>
        </w:rPr>
        <w:t>5</w:t>
      </w:r>
      <w:r w:rsidR="007D0757" w:rsidRPr="00E86561">
        <w:rPr>
          <w:rFonts w:ascii="Times New Roman" w:eastAsia="Georgia" w:hAnsi="Times New Roman" w:cs="Times New Roman"/>
          <w:sz w:val="18"/>
          <w:szCs w:val="20"/>
        </w:rPr>
        <w:t>)</w:t>
      </w:r>
      <w:r w:rsidR="00D315B2" w:rsidRPr="00E86561">
        <w:rPr>
          <w:rFonts w:ascii="Times New Roman" w:eastAsia="Georgia" w:hAnsi="Times New Roman" w:cs="Times New Roman"/>
          <w:sz w:val="18"/>
          <w:szCs w:val="20"/>
        </w:rPr>
        <w:t>pk</w:t>
      </w:r>
      <w:r w:rsidR="003B3E43" w:rsidRPr="00E86561">
        <w:rPr>
          <w:rFonts w:ascii="Times New Roman" w:eastAsia="Georgia" w:hAnsi="Times New Roman" w:cs="Times New Roman"/>
          <w:sz w:val="18"/>
          <w:szCs w:val="20"/>
        </w:rPr>
        <w:t>t.</w:t>
      </w:r>
    </w:p>
    <w:p w14:paraId="4A93D1FC" w14:textId="78A220CD" w:rsidR="006B1C43" w:rsidRPr="00E86561" w:rsidRDefault="00D419AF" w:rsidP="00B73F5E">
      <w:pPr>
        <w:spacing w:after="218" w:line="240" w:lineRule="auto"/>
        <w:ind w:left="241" w:right="267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Każdy koń oceniany jest indywidualnie przez niezależnych sędziów. Liczba punktów przyznana przez sędziów jest średnią z trzech ocen.  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W przypadku jednakowej liczby punktów, o</w:t>
      </w:r>
      <w:r w:rsidR="00EB343F" w:rsidRPr="00E86561">
        <w:rPr>
          <w:rFonts w:ascii="Times New Roman" w:eastAsia="Georgia" w:hAnsi="Times New Roman" w:cs="Times New Roman"/>
          <w:sz w:val="18"/>
          <w:szCs w:val="20"/>
        </w:rPr>
        <w:t xml:space="preserve"> wyższym miejscu decyduje większa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 liczba punktów przyznanych za typ. </w:t>
      </w:r>
      <w:r w:rsidR="0039299D">
        <w:rPr>
          <w:rFonts w:ascii="Times New Roman" w:eastAsia="Georgia" w:hAnsi="Times New Roman" w:cs="Times New Roman"/>
          <w:sz w:val="18"/>
          <w:szCs w:val="20"/>
        </w:rPr>
        <w:br/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O ile ocena</w:t>
      </w:r>
      <w:r w:rsidR="007B3F8F" w:rsidRPr="00E86561">
        <w:rPr>
          <w:rFonts w:ascii="Times New Roman" w:eastAsia="Georgia" w:hAnsi="Times New Roman" w:cs="Times New Roman"/>
          <w:sz w:val="18"/>
          <w:szCs w:val="20"/>
        </w:rPr>
        <w:t xml:space="preserve"> za typ będzie taka sama, o 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>przyznaniu wyższego miejsca w klasie zdecyduje „wskazanie Komisji”.</w:t>
      </w:r>
    </w:p>
    <w:p w14:paraId="23EB84EB" w14:textId="77777777" w:rsidR="00FF06F0" w:rsidRPr="00E86561" w:rsidRDefault="00B550D8" w:rsidP="00B73F5E">
      <w:pPr>
        <w:pStyle w:val="Akapitzlist"/>
        <w:numPr>
          <w:ilvl w:val="0"/>
          <w:numId w:val="5"/>
        </w:numPr>
        <w:spacing w:after="218" w:line="240" w:lineRule="auto"/>
        <w:ind w:right="267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Na podstawie wyników </w:t>
      </w:r>
      <w:r w:rsidR="00C5538E" w:rsidRPr="00E86561">
        <w:rPr>
          <w:rFonts w:ascii="Times New Roman" w:eastAsia="Georgia" w:hAnsi="Times New Roman" w:cs="Times New Roman"/>
          <w:sz w:val="18"/>
          <w:szCs w:val="20"/>
        </w:rPr>
        <w:t xml:space="preserve">oceny </w:t>
      </w:r>
      <w:r w:rsidR="00D419AF" w:rsidRPr="00E86561">
        <w:rPr>
          <w:rFonts w:ascii="Times New Roman" w:eastAsia="Georgia" w:hAnsi="Times New Roman" w:cs="Times New Roman"/>
          <w:sz w:val="18"/>
          <w:szCs w:val="20"/>
        </w:rPr>
        <w:t xml:space="preserve">z poszczególnych klas </w:t>
      </w:r>
      <w:r w:rsidR="00C5538E" w:rsidRPr="00E86561">
        <w:rPr>
          <w:rFonts w:ascii="Times New Roman" w:eastAsia="Georgia" w:hAnsi="Times New Roman" w:cs="Times New Roman"/>
          <w:sz w:val="18"/>
          <w:szCs w:val="20"/>
        </w:rPr>
        <w:t>Komisji</w:t>
      </w:r>
      <w:r w:rsidR="00F95DE5" w:rsidRPr="00E86561">
        <w:rPr>
          <w:rFonts w:ascii="Times New Roman" w:eastAsia="Georgia" w:hAnsi="Times New Roman" w:cs="Times New Roman"/>
          <w:sz w:val="18"/>
          <w:szCs w:val="20"/>
        </w:rPr>
        <w:t xml:space="preserve"> wybiera</w:t>
      </w:r>
      <w:r w:rsidR="00C5538E" w:rsidRPr="00E86561">
        <w:rPr>
          <w:rFonts w:ascii="Times New Roman" w:eastAsia="Georgia" w:hAnsi="Times New Roman" w:cs="Times New Roman"/>
          <w:sz w:val="18"/>
          <w:szCs w:val="20"/>
        </w:rPr>
        <w:t>ny jest czempion</w:t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 xml:space="preserve"> klaczy i ogierów</w:t>
      </w:r>
      <w:r w:rsidR="000539F0" w:rsidRPr="00E86561">
        <w:rPr>
          <w:rFonts w:ascii="Times New Roman" w:eastAsia="Georgia" w:hAnsi="Times New Roman" w:cs="Times New Roman"/>
          <w:sz w:val="18"/>
          <w:szCs w:val="20"/>
        </w:rPr>
        <w:t xml:space="preserve">, a spośród nich </w:t>
      </w:r>
      <w:r w:rsidR="000539F0" w:rsidRPr="00E86561">
        <w:rPr>
          <w:rFonts w:ascii="Times New Roman" w:eastAsia="Georgia" w:hAnsi="Times New Roman" w:cs="Times New Roman"/>
          <w:b/>
          <w:sz w:val="18"/>
          <w:szCs w:val="20"/>
        </w:rPr>
        <w:t>Najlepszy Koń</w:t>
      </w:r>
      <w:r w:rsidR="00702CF4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Wystawy</w:t>
      </w:r>
      <w:r w:rsidR="00702CF4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1D56F314" w14:textId="77777777" w:rsidR="006B1C43" w:rsidRPr="00E86561" w:rsidRDefault="006B1C43" w:rsidP="00B73F5E">
      <w:pPr>
        <w:pStyle w:val="Akapitzlist"/>
        <w:spacing w:after="218" w:line="240" w:lineRule="auto"/>
        <w:ind w:left="241" w:right="267" w:hanging="19"/>
        <w:rPr>
          <w:rFonts w:ascii="Times New Roman" w:hAnsi="Times New Roman" w:cs="Times New Roman"/>
          <w:sz w:val="18"/>
          <w:szCs w:val="20"/>
        </w:rPr>
      </w:pPr>
    </w:p>
    <w:p w14:paraId="2BB81996" w14:textId="2D61D5E9" w:rsidR="002C0516" w:rsidRPr="00E86561" w:rsidRDefault="00FF06F0" w:rsidP="00B73F5E">
      <w:pPr>
        <w:pStyle w:val="Akapitzlist"/>
        <w:numPr>
          <w:ilvl w:val="0"/>
          <w:numId w:val="5"/>
        </w:numPr>
        <w:spacing w:after="218" w:line="240" w:lineRule="auto"/>
        <w:ind w:right="267" w:hanging="19"/>
        <w:rPr>
          <w:rFonts w:ascii="Times New Roman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b/>
          <w:sz w:val="18"/>
          <w:szCs w:val="20"/>
        </w:rPr>
        <w:t>Nagrody</w:t>
      </w:r>
      <w:r w:rsidR="006A5622">
        <w:rPr>
          <w:rFonts w:ascii="Times New Roman" w:eastAsia="Georgia" w:hAnsi="Times New Roman" w:cs="Times New Roman"/>
          <w:b/>
          <w:sz w:val="18"/>
          <w:szCs w:val="20"/>
        </w:rPr>
        <w:t xml:space="preserve"> </w:t>
      </w:r>
      <w:r w:rsidRPr="00E86561">
        <w:rPr>
          <w:rFonts w:ascii="Times New Roman" w:eastAsia="Georgia" w:hAnsi="Times New Roman" w:cs="Times New Roman"/>
          <w:sz w:val="18"/>
          <w:szCs w:val="20"/>
        </w:rPr>
        <w:t>- właściciel pierwszego</w:t>
      </w:r>
      <w:r w:rsidR="009F63FB" w:rsidRPr="00E86561">
        <w:rPr>
          <w:rFonts w:ascii="Times New Roman" w:eastAsia="Georgia" w:hAnsi="Times New Roman" w:cs="Times New Roman"/>
          <w:sz w:val="18"/>
          <w:szCs w:val="20"/>
        </w:rPr>
        <w:t>, drugiego i trzeciego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konia w klasie </w:t>
      </w:r>
      <w:r w:rsidR="006A5622">
        <w:rPr>
          <w:rFonts w:ascii="Times New Roman" w:eastAsia="Georgia" w:hAnsi="Times New Roman" w:cs="Times New Roman"/>
          <w:sz w:val="18"/>
          <w:szCs w:val="20"/>
        </w:rPr>
        <w:br/>
      </w:r>
      <w:r w:rsidRPr="00E86561">
        <w:rPr>
          <w:rFonts w:ascii="Times New Roman" w:eastAsia="Georgia" w:hAnsi="Times New Roman" w:cs="Times New Roman"/>
          <w:sz w:val="18"/>
          <w:szCs w:val="20"/>
        </w:rPr>
        <w:t>otrzymuje nagrodę honorową</w:t>
      </w:r>
      <w:r w:rsidR="006A5622">
        <w:rPr>
          <w:rFonts w:ascii="Times New Roman" w:eastAsia="Georgia" w:hAnsi="Times New Roman" w:cs="Times New Roman"/>
          <w:sz w:val="18"/>
          <w:szCs w:val="20"/>
        </w:rPr>
        <w:t xml:space="preserve">. Dla 2 najlepszych koni w klasie rocznych </w:t>
      </w:r>
      <w:r w:rsidR="006A5622">
        <w:rPr>
          <w:rFonts w:ascii="Times New Roman" w:eastAsia="Georgia" w:hAnsi="Times New Roman" w:cs="Times New Roman"/>
          <w:sz w:val="18"/>
          <w:szCs w:val="20"/>
        </w:rPr>
        <w:br/>
        <w:t>i dwuletnich przewidywane jest</w:t>
      </w:r>
      <w:r w:rsidR="00EB343F" w:rsidRPr="00E86561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3561DA" w:rsidRPr="00E86561">
        <w:rPr>
          <w:rFonts w:ascii="Times New Roman" w:eastAsia="Georgia" w:hAnsi="Times New Roman" w:cs="Times New Roman"/>
          <w:sz w:val="18"/>
          <w:szCs w:val="20"/>
        </w:rPr>
        <w:t>dofinansowa</w:t>
      </w:r>
      <w:r w:rsidR="003561DA">
        <w:rPr>
          <w:rFonts w:ascii="Times New Roman" w:eastAsia="Georgia" w:hAnsi="Times New Roman" w:cs="Times New Roman"/>
          <w:sz w:val="18"/>
          <w:szCs w:val="20"/>
        </w:rPr>
        <w:t>n</w:t>
      </w:r>
      <w:r w:rsidR="0039299D">
        <w:rPr>
          <w:rFonts w:ascii="Times New Roman" w:eastAsia="Georgia" w:hAnsi="Times New Roman" w:cs="Times New Roman"/>
          <w:sz w:val="18"/>
          <w:szCs w:val="20"/>
        </w:rPr>
        <w:t>i</w:t>
      </w:r>
      <w:r w:rsidR="006A5622">
        <w:rPr>
          <w:rFonts w:ascii="Times New Roman" w:eastAsia="Georgia" w:hAnsi="Times New Roman" w:cs="Times New Roman"/>
          <w:sz w:val="18"/>
          <w:szCs w:val="20"/>
        </w:rPr>
        <w:t>e</w:t>
      </w:r>
      <w:r w:rsidR="003561DA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EB343F" w:rsidRPr="00E86561">
        <w:rPr>
          <w:rFonts w:ascii="Times New Roman" w:eastAsia="Georgia" w:hAnsi="Times New Roman" w:cs="Times New Roman"/>
          <w:sz w:val="18"/>
          <w:szCs w:val="20"/>
        </w:rPr>
        <w:t>wyjazdu na Czempionat K</w:t>
      </w:r>
      <w:r w:rsidRPr="00E86561">
        <w:rPr>
          <w:rFonts w:ascii="Times New Roman" w:eastAsia="Georgia" w:hAnsi="Times New Roman" w:cs="Times New Roman"/>
          <w:sz w:val="18"/>
          <w:szCs w:val="20"/>
        </w:rPr>
        <w:t>rajow</w:t>
      </w:r>
      <w:r w:rsidR="00EA5AEE" w:rsidRPr="00E86561">
        <w:rPr>
          <w:rFonts w:ascii="Times New Roman" w:eastAsia="Georgia" w:hAnsi="Times New Roman" w:cs="Times New Roman"/>
          <w:sz w:val="18"/>
          <w:szCs w:val="20"/>
        </w:rPr>
        <w:t>y</w:t>
      </w:r>
      <w:r w:rsidR="00EB343F" w:rsidRPr="00E86561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6A5622">
        <w:rPr>
          <w:rFonts w:ascii="Times New Roman" w:eastAsia="Georgia" w:hAnsi="Times New Roman" w:cs="Times New Roman"/>
          <w:sz w:val="18"/>
          <w:szCs w:val="20"/>
        </w:rPr>
        <w:br/>
      </w:r>
      <w:r w:rsidR="009F63FB" w:rsidRPr="00E86561">
        <w:rPr>
          <w:rFonts w:ascii="Times New Roman" w:eastAsia="Georgia" w:hAnsi="Times New Roman" w:cs="Times New Roman"/>
          <w:sz w:val="18"/>
          <w:szCs w:val="20"/>
        </w:rPr>
        <w:t xml:space="preserve">ze środków </w:t>
      </w:r>
      <w:r w:rsidRPr="00E86561">
        <w:rPr>
          <w:rFonts w:ascii="Times New Roman" w:eastAsia="Georgia" w:hAnsi="Times New Roman" w:cs="Times New Roman"/>
          <w:sz w:val="18"/>
          <w:szCs w:val="20"/>
        </w:rPr>
        <w:t>LZHK</w:t>
      </w:r>
      <w:r w:rsidR="00EA5AEE" w:rsidRPr="00E86561">
        <w:rPr>
          <w:rFonts w:ascii="Times New Roman" w:eastAsia="Georgia" w:hAnsi="Times New Roman" w:cs="Times New Roman"/>
          <w:sz w:val="18"/>
          <w:szCs w:val="20"/>
        </w:rPr>
        <w:t xml:space="preserve">. </w:t>
      </w:r>
      <w:r w:rsidR="006A5622">
        <w:rPr>
          <w:rFonts w:ascii="Times New Roman" w:eastAsia="Georgia" w:hAnsi="Times New Roman" w:cs="Times New Roman"/>
          <w:sz w:val="18"/>
          <w:szCs w:val="20"/>
        </w:rPr>
        <w:br/>
      </w:r>
      <w:r w:rsidR="003561DA">
        <w:rPr>
          <w:rFonts w:ascii="Times New Roman" w:eastAsia="Georgia" w:hAnsi="Times New Roman" w:cs="Times New Roman"/>
          <w:sz w:val="18"/>
          <w:szCs w:val="20"/>
        </w:rPr>
        <w:t xml:space="preserve">Dla właścicieli koni rocznych i dwuletnich </w:t>
      </w:r>
      <w:r w:rsidR="006A5622">
        <w:rPr>
          <w:rFonts w:ascii="Times New Roman" w:eastAsia="Georgia" w:hAnsi="Times New Roman" w:cs="Times New Roman"/>
          <w:sz w:val="18"/>
          <w:szCs w:val="20"/>
        </w:rPr>
        <w:t>zostaną przyznane</w:t>
      </w:r>
      <w:r w:rsidR="003561DA">
        <w:rPr>
          <w:rFonts w:ascii="Times New Roman" w:eastAsia="Georgia" w:hAnsi="Times New Roman" w:cs="Times New Roman"/>
          <w:sz w:val="18"/>
          <w:szCs w:val="20"/>
        </w:rPr>
        <w:t xml:space="preserve"> nagrody </w:t>
      </w:r>
      <w:r w:rsidR="006A5622">
        <w:rPr>
          <w:rFonts w:ascii="Times New Roman" w:eastAsia="Georgia" w:hAnsi="Times New Roman" w:cs="Times New Roman"/>
          <w:sz w:val="18"/>
          <w:szCs w:val="20"/>
        </w:rPr>
        <w:t>finansowe |</w:t>
      </w:r>
      <w:r w:rsidR="006A5622">
        <w:rPr>
          <w:rFonts w:ascii="Times New Roman" w:eastAsia="Georgia" w:hAnsi="Times New Roman" w:cs="Times New Roman"/>
          <w:sz w:val="18"/>
          <w:szCs w:val="20"/>
        </w:rPr>
        <w:br/>
        <w:t xml:space="preserve">z </w:t>
      </w:r>
      <w:r w:rsidR="003561DA">
        <w:rPr>
          <w:rFonts w:ascii="Times New Roman" w:eastAsia="Georgia" w:hAnsi="Times New Roman" w:cs="Times New Roman"/>
          <w:sz w:val="18"/>
          <w:szCs w:val="20"/>
        </w:rPr>
        <w:t>Fundusz</w:t>
      </w:r>
      <w:r w:rsidR="006A5622">
        <w:rPr>
          <w:rFonts w:ascii="Times New Roman" w:eastAsia="Georgia" w:hAnsi="Times New Roman" w:cs="Times New Roman"/>
          <w:sz w:val="18"/>
          <w:szCs w:val="20"/>
        </w:rPr>
        <w:t>u</w:t>
      </w:r>
      <w:r w:rsidR="003561DA">
        <w:rPr>
          <w:rFonts w:ascii="Times New Roman" w:eastAsia="Georgia" w:hAnsi="Times New Roman" w:cs="Times New Roman"/>
          <w:sz w:val="18"/>
          <w:szCs w:val="20"/>
        </w:rPr>
        <w:t xml:space="preserve"> Hodowlanego, a d</w:t>
      </w:r>
      <w:r w:rsidR="00DB7E89" w:rsidRPr="00E86561">
        <w:rPr>
          <w:rFonts w:ascii="Times New Roman" w:eastAsia="Georgia" w:hAnsi="Times New Roman" w:cs="Times New Roman"/>
          <w:sz w:val="18"/>
          <w:szCs w:val="20"/>
        </w:rPr>
        <w:t>la</w:t>
      </w:r>
      <w:r w:rsidR="003561DA">
        <w:rPr>
          <w:rFonts w:ascii="Times New Roman" w:eastAsia="Georgia" w:hAnsi="Times New Roman" w:cs="Times New Roman"/>
          <w:sz w:val="18"/>
          <w:szCs w:val="20"/>
        </w:rPr>
        <w:t xml:space="preserve"> klaczy trzyletnich </w:t>
      </w:r>
      <w:r w:rsidR="00EA5AEE" w:rsidRPr="00E86561">
        <w:rPr>
          <w:rFonts w:ascii="Times New Roman" w:eastAsia="Georgia" w:hAnsi="Times New Roman" w:cs="Times New Roman"/>
          <w:sz w:val="18"/>
          <w:szCs w:val="20"/>
        </w:rPr>
        <w:t xml:space="preserve">z Funduszu Promocji </w:t>
      </w:r>
      <w:r w:rsidR="0030222C">
        <w:rPr>
          <w:rFonts w:ascii="Times New Roman" w:eastAsia="Georgia" w:hAnsi="Times New Roman" w:cs="Times New Roman"/>
          <w:sz w:val="18"/>
          <w:szCs w:val="20"/>
        </w:rPr>
        <w:br/>
      </w:r>
      <w:r w:rsidR="00EA5AEE" w:rsidRPr="00E86561">
        <w:rPr>
          <w:rFonts w:ascii="Times New Roman" w:eastAsia="Georgia" w:hAnsi="Times New Roman" w:cs="Times New Roman"/>
          <w:sz w:val="18"/>
          <w:szCs w:val="20"/>
        </w:rPr>
        <w:t xml:space="preserve">Mięsa Końskiego. </w:t>
      </w:r>
    </w:p>
    <w:p w14:paraId="50BA68BB" w14:textId="77777777" w:rsidR="006B1C43" w:rsidRPr="00E86561" w:rsidRDefault="006B1C43" w:rsidP="00B73F5E">
      <w:pPr>
        <w:pStyle w:val="Akapitzlist"/>
        <w:spacing w:after="218" w:line="240" w:lineRule="auto"/>
        <w:ind w:left="241" w:right="267" w:hanging="19"/>
        <w:rPr>
          <w:rFonts w:ascii="Times New Roman" w:hAnsi="Times New Roman" w:cs="Times New Roman"/>
          <w:sz w:val="18"/>
          <w:szCs w:val="20"/>
        </w:rPr>
      </w:pPr>
    </w:p>
    <w:p w14:paraId="3841AFBD" w14:textId="79E48AFA" w:rsidR="003561DA" w:rsidRDefault="00F95DE5" w:rsidP="006A285D">
      <w:pPr>
        <w:pStyle w:val="Akapitzlist"/>
        <w:numPr>
          <w:ilvl w:val="0"/>
          <w:numId w:val="5"/>
        </w:numPr>
        <w:spacing w:after="5" w:line="240" w:lineRule="auto"/>
        <w:ind w:left="231" w:right="400" w:hanging="19"/>
        <w:rPr>
          <w:rFonts w:ascii="Times New Roman" w:eastAsia="Georgia" w:hAnsi="Times New Roman" w:cs="Times New Roman"/>
          <w:sz w:val="18"/>
          <w:szCs w:val="20"/>
        </w:rPr>
      </w:pPr>
      <w:r w:rsidRPr="0039299D">
        <w:rPr>
          <w:rFonts w:ascii="Times New Roman" w:eastAsia="Georgia" w:hAnsi="Times New Roman" w:cs="Times New Roman"/>
          <w:sz w:val="18"/>
          <w:szCs w:val="20"/>
        </w:rPr>
        <w:t>Konie dowiezione na Czempionat musz</w:t>
      </w:r>
      <w:r w:rsidR="00AE5E0E" w:rsidRPr="0039299D">
        <w:rPr>
          <w:rFonts w:ascii="Times New Roman" w:eastAsia="Georgia" w:hAnsi="Times New Roman" w:cs="Times New Roman"/>
          <w:sz w:val="18"/>
          <w:szCs w:val="20"/>
        </w:rPr>
        <w:t xml:space="preserve">ą </w:t>
      </w:r>
      <w:r w:rsidR="0039299D">
        <w:rPr>
          <w:rFonts w:ascii="Times New Roman" w:eastAsia="Georgia" w:hAnsi="Times New Roman" w:cs="Times New Roman"/>
          <w:sz w:val="18"/>
          <w:szCs w:val="20"/>
        </w:rPr>
        <w:t>posiadać</w:t>
      </w:r>
      <w:r w:rsidR="00AE5E0E" w:rsidRPr="0039299D">
        <w:rPr>
          <w:rFonts w:ascii="Times New Roman" w:eastAsia="Georgia" w:hAnsi="Times New Roman" w:cs="Times New Roman"/>
          <w:sz w:val="18"/>
          <w:szCs w:val="20"/>
        </w:rPr>
        <w:t xml:space="preserve"> paszport</w:t>
      </w:r>
      <w:r w:rsidR="0039299D" w:rsidRPr="0039299D">
        <w:rPr>
          <w:rFonts w:ascii="Times New Roman" w:eastAsia="Georgia" w:hAnsi="Times New Roman" w:cs="Times New Roman"/>
          <w:sz w:val="18"/>
          <w:szCs w:val="20"/>
        </w:rPr>
        <w:t xml:space="preserve"> z wpisem aktualnych szczepień p. grypie. Muszą być </w:t>
      </w:r>
      <w:r w:rsidR="003561DA" w:rsidRPr="0039299D">
        <w:rPr>
          <w:rFonts w:ascii="Times New Roman" w:eastAsia="Georgia" w:hAnsi="Times New Roman" w:cs="Times New Roman"/>
          <w:sz w:val="18"/>
          <w:szCs w:val="20"/>
        </w:rPr>
        <w:t xml:space="preserve"> zdrowe</w:t>
      </w:r>
      <w:r w:rsidR="0039299D">
        <w:rPr>
          <w:rFonts w:ascii="Times New Roman" w:eastAsia="Georgia" w:hAnsi="Times New Roman" w:cs="Times New Roman"/>
          <w:sz w:val="18"/>
          <w:szCs w:val="20"/>
        </w:rPr>
        <w:t xml:space="preserve"> i</w:t>
      </w:r>
      <w:r w:rsidR="003561DA" w:rsidRPr="0039299D">
        <w:rPr>
          <w:rFonts w:ascii="Times New Roman" w:eastAsia="Georgia" w:hAnsi="Times New Roman" w:cs="Times New Roman"/>
          <w:sz w:val="18"/>
          <w:szCs w:val="20"/>
        </w:rPr>
        <w:t xml:space="preserve"> w odpowiedniej kondycji</w:t>
      </w:r>
      <w:r w:rsidR="0039299D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4FB485B1" w14:textId="77777777" w:rsidR="007F5D92" w:rsidRPr="00DC6FC7" w:rsidRDefault="007F5D92" w:rsidP="00DC6FC7">
      <w:pPr>
        <w:spacing w:after="5" w:line="240" w:lineRule="auto"/>
        <w:ind w:right="400"/>
        <w:rPr>
          <w:rFonts w:ascii="Times New Roman" w:eastAsia="Georgia" w:hAnsi="Times New Roman" w:cs="Times New Roman"/>
          <w:sz w:val="18"/>
          <w:szCs w:val="20"/>
        </w:rPr>
      </w:pPr>
    </w:p>
    <w:p w14:paraId="3EC830A3" w14:textId="22A0E702" w:rsidR="009F63FB" w:rsidRPr="00E86561" w:rsidRDefault="00F95DE5" w:rsidP="00B73F5E">
      <w:pPr>
        <w:numPr>
          <w:ilvl w:val="0"/>
          <w:numId w:val="5"/>
        </w:numPr>
        <w:spacing w:after="0" w:line="240" w:lineRule="auto"/>
        <w:ind w:right="571" w:hanging="19"/>
        <w:rPr>
          <w:rFonts w:ascii="Times New Roman" w:hAnsi="Times New Roman" w:cs="Times New Roman"/>
          <w:b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Wszystkich wystawców obowiązuje schludny ubiór, odpowiedni </w:t>
      </w:r>
      <w:r w:rsidR="00DC6FC7">
        <w:rPr>
          <w:rFonts w:ascii="Times New Roman" w:eastAsia="Georgia" w:hAnsi="Times New Roman" w:cs="Times New Roman"/>
          <w:sz w:val="18"/>
          <w:szCs w:val="20"/>
        </w:rPr>
        <w:br/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przy prezentacji koni oraz </w:t>
      </w:r>
      <w:r w:rsidR="009F63FB" w:rsidRPr="00E86561">
        <w:rPr>
          <w:rFonts w:ascii="Times New Roman" w:eastAsia="Georgia" w:hAnsi="Times New Roman" w:cs="Times New Roman"/>
          <w:sz w:val="18"/>
          <w:szCs w:val="20"/>
        </w:rPr>
        <w:t xml:space="preserve">przestrzeganie </w:t>
      </w:r>
      <w:r w:rsidRPr="00E86561">
        <w:rPr>
          <w:rFonts w:ascii="Times New Roman" w:eastAsia="Georgia" w:hAnsi="Times New Roman" w:cs="Times New Roman"/>
          <w:sz w:val="18"/>
          <w:szCs w:val="20"/>
        </w:rPr>
        <w:t>regulamin</w:t>
      </w:r>
      <w:r w:rsidR="009F63FB" w:rsidRPr="00E86561">
        <w:rPr>
          <w:rFonts w:ascii="Times New Roman" w:eastAsia="Georgia" w:hAnsi="Times New Roman" w:cs="Times New Roman"/>
          <w:sz w:val="18"/>
          <w:szCs w:val="20"/>
        </w:rPr>
        <w:t>u</w:t>
      </w:r>
      <w:r w:rsidR="00EB343F" w:rsidRPr="00E86561">
        <w:rPr>
          <w:rFonts w:ascii="Times New Roman" w:eastAsia="Georgia" w:hAnsi="Times New Roman" w:cs="Times New Roman"/>
          <w:sz w:val="18"/>
          <w:szCs w:val="20"/>
        </w:rPr>
        <w:t xml:space="preserve"> obowiązującego 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DC6FC7">
        <w:rPr>
          <w:rFonts w:ascii="Times New Roman" w:eastAsia="Georgia" w:hAnsi="Times New Roman" w:cs="Times New Roman"/>
          <w:sz w:val="18"/>
          <w:szCs w:val="20"/>
        </w:rPr>
        <w:br/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na terenie </w:t>
      </w:r>
      <w:r w:rsidR="00271725" w:rsidRPr="00E86561">
        <w:rPr>
          <w:rFonts w:ascii="Times New Roman" w:eastAsia="Georgia" w:hAnsi="Times New Roman" w:cs="Times New Roman"/>
          <w:sz w:val="18"/>
          <w:szCs w:val="20"/>
        </w:rPr>
        <w:t>Wystawy.</w:t>
      </w:r>
    </w:p>
    <w:p w14:paraId="20FEC525" w14:textId="77777777" w:rsidR="009F63FB" w:rsidRPr="00E86561" w:rsidRDefault="009F63FB" w:rsidP="00B73F5E">
      <w:pPr>
        <w:spacing w:after="0" w:line="240" w:lineRule="auto"/>
        <w:ind w:left="241" w:right="571" w:hanging="19"/>
        <w:rPr>
          <w:rFonts w:ascii="Times New Roman" w:hAnsi="Times New Roman" w:cs="Times New Roman"/>
          <w:b/>
          <w:sz w:val="18"/>
          <w:szCs w:val="20"/>
        </w:rPr>
      </w:pPr>
    </w:p>
    <w:p w14:paraId="68DDCD71" w14:textId="77777777" w:rsidR="000539F0" w:rsidRPr="00E86561" w:rsidRDefault="009F63FB" w:rsidP="00B73F5E">
      <w:pPr>
        <w:numPr>
          <w:ilvl w:val="0"/>
          <w:numId w:val="5"/>
        </w:numPr>
        <w:spacing w:after="0" w:line="240" w:lineRule="auto"/>
        <w:ind w:right="571" w:hanging="19"/>
        <w:rPr>
          <w:rFonts w:ascii="Times New Roman" w:hAnsi="Times New Roman" w:cs="Times New Roman"/>
          <w:b/>
          <w:sz w:val="18"/>
          <w:szCs w:val="20"/>
        </w:rPr>
      </w:pPr>
      <w:r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Komisja ma prawo odmówić oceny konia, który jest kulawy, zraniony, niebezpieczny lub nieprzygotowany do pokazu.</w:t>
      </w:r>
    </w:p>
    <w:p w14:paraId="201F6050" w14:textId="77777777" w:rsidR="006B1C43" w:rsidRPr="00E86561" w:rsidRDefault="006B1C43" w:rsidP="00B73F5E">
      <w:pPr>
        <w:spacing w:after="0" w:line="240" w:lineRule="auto"/>
        <w:ind w:right="571" w:hanging="19"/>
        <w:rPr>
          <w:rFonts w:ascii="Times New Roman" w:hAnsi="Times New Roman" w:cs="Times New Roman"/>
          <w:b/>
          <w:sz w:val="18"/>
          <w:szCs w:val="20"/>
        </w:rPr>
      </w:pPr>
    </w:p>
    <w:p w14:paraId="4EF13C97" w14:textId="796A0E10" w:rsidR="00DC6FC7" w:rsidRDefault="00DC6FC7" w:rsidP="00DC6FC7">
      <w:pPr>
        <w:pStyle w:val="Akapitzlist"/>
        <w:numPr>
          <w:ilvl w:val="0"/>
          <w:numId w:val="5"/>
        </w:numPr>
        <w:spacing w:after="5" w:line="240" w:lineRule="auto"/>
        <w:ind w:right="400"/>
        <w:rPr>
          <w:rFonts w:ascii="Times New Roman" w:eastAsia="Georgia" w:hAnsi="Times New Roman" w:cs="Times New Roman"/>
          <w:sz w:val="18"/>
          <w:szCs w:val="20"/>
        </w:rPr>
      </w:pPr>
      <w:r w:rsidRPr="00DC6FC7">
        <w:rPr>
          <w:rFonts w:ascii="Times New Roman" w:eastAsia="Georgia" w:hAnsi="Times New Roman" w:cs="Times New Roman"/>
          <w:b/>
          <w:sz w:val="18"/>
          <w:szCs w:val="20"/>
        </w:rPr>
        <w:t>Zgłoszenia koni</w:t>
      </w:r>
      <w:r w:rsidRPr="00DC6FC7">
        <w:rPr>
          <w:rFonts w:ascii="Times New Roman" w:eastAsia="Georgia" w:hAnsi="Times New Roman" w:cs="Times New Roman"/>
          <w:sz w:val="18"/>
          <w:szCs w:val="20"/>
        </w:rPr>
        <w:t xml:space="preserve"> do pokazu należy przesłać na formularzu zgłoszeniowym na adres e-mail </w:t>
      </w:r>
      <w:hyperlink r:id="rId8" w:history="1">
        <w:r w:rsidRPr="00DC6FC7">
          <w:rPr>
            <w:rStyle w:val="Hipercze"/>
            <w:rFonts w:ascii="Times New Roman" w:eastAsia="Georgia" w:hAnsi="Times New Roman" w:cs="Times New Roman"/>
            <w:sz w:val="18"/>
            <w:szCs w:val="20"/>
          </w:rPr>
          <w:t>lzhk@tlen.pl</w:t>
        </w:r>
      </w:hyperlink>
      <w:r w:rsidRPr="00DC6FC7">
        <w:rPr>
          <w:rFonts w:ascii="Times New Roman" w:eastAsia="Georgia" w:hAnsi="Times New Roman" w:cs="Times New Roman"/>
          <w:sz w:val="18"/>
          <w:szCs w:val="20"/>
        </w:rPr>
        <w:t xml:space="preserve"> lub dostarczyć do biura Lubelskiego Związku Hodowców Koni do dnia </w:t>
      </w:r>
      <w:r w:rsidRPr="00DC6FC7">
        <w:rPr>
          <w:rFonts w:ascii="Times New Roman" w:eastAsia="Georgia" w:hAnsi="Times New Roman" w:cs="Times New Roman"/>
          <w:b/>
          <w:sz w:val="18"/>
          <w:szCs w:val="20"/>
        </w:rPr>
        <w:t>10 maja br</w:t>
      </w:r>
      <w:r w:rsidRPr="00DC6FC7">
        <w:rPr>
          <w:rFonts w:ascii="Times New Roman" w:eastAsia="Georgia" w:hAnsi="Times New Roman" w:cs="Times New Roman"/>
          <w:sz w:val="18"/>
          <w:szCs w:val="20"/>
        </w:rPr>
        <w:t xml:space="preserve">. </w:t>
      </w:r>
    </w:p>
    <w:p w14:paraId="4867D99A" w14:textId="77777777" w:rsidR="00A955E6" w:rsidRPr="00A955E6" w:rsidRDefault="00A955E6" w:rsidP="00A955E6">
      <w:pPr>
        <w:pStyle w:val="Akapitzlist"/>
        <w:rPr>
          <w:rFonts w:ascii="Times New Roman" w:eastAsia="Georgia" w:hAnsi="Times New Roman" w:cs="Times New Roman"/>
          <w:sz w:val="18"/>
          <w:szCs w:val="20"/>
        </w:rPr>
      </w:pPr>
    </w:p>
    <w:p w14:paraId="74AA6815" w14:textId="721D7083" w:rsidR="00A955E6" w:rsidRPr="00DC6FC7" w:rsidRDefault="00A955E6" w:rsidP="00DC6FC7">
      <w:pPr>
        <w:pStyle w:val="Akapitzlist"/>
        <w:numPr>
          <w:ilvl w:val="0"/>
          <w:numId w:val="5"/>
        </w:numPr>
        <w:spacing w:after="5" w:line="240" w:lineRule="auto"/>
        <w:ind w:right="400"/>
        <w:rPr>
          <w:rFonts w:ascii="Times New Roman" w:eastAsia="Georgia" w:hAnsi="Times New Roman" w:cs="Times New Roman"/>
          <w:sz w:val="18"/>
          <w:szCs w:val="20"/>
        </w:rPr>
      </w:pPr>
      <w:r>
        <w:rPr>
          <w:rFonts w:ascii="Times New Roman" w:eastAsia="Georgia" w:hAnsi="Times New Roman" w:cs="Times New Roman"/>
          <w:sz w:val="18"/>
          <w:szCs w:val="20"/>
        </w:rPr>
        <w:t xml:space="preserve">Wypełnienie karty zgłoszenia jest równoznaczne z udzieleniem zgody </w:t>
      </w:r>
      <w:r>
        <w:rPr>
          <w:rFonts w:ascii="Times New Roman" w:eastAsia="Georgia" w:hAnsi="Times New Roman" w:cs="Times New Roman"/>
          <w:sz w:val="18"/>
          <w:szCs w:val="20"/>
        </w:rPr>
        <w:br/>
        <w:t xml:space="preserve">na wykorzystanie wizerunku właścicieli, wystawców i prezenterów, w celu </w:t>
      </w:r>
      <w:r>
        <w:rPr>
          <w:rFonts w:ascii="Times New Roman" w:eastAsia="Georgia" w:hAnsi="Times New Roman" w:cs="Times New Roman"/>
          <w:sz w:val="18"/>
          <w:szCs w:val="20"/>
        </w:rPr>
        <w:br/>
        <w:t>realizacji i promocji wydarzenia.</w:t>
      </w:r>
    </w:p>
    <w:p w14:paraId="0C126EBA" w14:textId="77777777" w:rsidR="00DC6FC7" w:rsidRPr="00DC6FC7" w:rsidRDefault="00DC6FC7" w:rsidP="00DC6FC7">
      <w:pPr>
        <w:pStyle w:val="Akapitzlist"/>
        <w:rPr>
          <w:rFonts w:ascii="Times New Roman" w:eastAsia="Georgia" w:hAnsi="Times New Roman" w:cs="Times New Roman"/>
          <w:sz w:val="18"/>
          <w:szCs w:val="20"/>
        </w:rPr>
      </w:pPr>
    </w:p>
    <w:p w14:paraId="6EBEA4FE" w14:textId="29FDC4B9" w:rsidR="00EB1E88" w:rsidRPr="00E86561" w:rsidRDefault="00DB7E89" w:rsidP="00B73F5E">
      <w:pPr>
        <w:pStyle w:val="Akapitzlist"/>
        <w:numPr>
          <w:ilvl w:val="0"/>
          <w:numId w:val="5"/>
        </w:numPr>
        <w:spacing w:after="5" w:line="240" w:lineRule="auto"/>
        <w:ind w:right="400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W</w:t>
      </w:r>
      <w:r w:rsidR="005E2385" w:rsidRPr="00E86561">
        <w:rPr>
          <w:rFonts w:ascii="Times New Roman" w:eastAsia="Georgia" w:hAnsi="Times New Roman" w:cs="Times New Roman"/>
          <w:sz w:val="18"/>
          <w:szCs w:val="20"/>
        </w:rPr>
        <w:t xml:space="preserve">pisowe w wysokości </w:t>
      </w:r>
      <w:r w:rsidR="003561DA" w:rsidRPr="003561DA">
        <w:rPr>
          <w:rFonts w:ascii="Times New Roman" w:eastAsia="Georgia" w:hAnsi="Times New Roman" w:cs="Times New Roman"/>
          <w:b/>
          <w:sz w:val="18"/>
          <w:szCs w:val="20"/>
        </w:rPr>
        <w:t>100</w:t>
      </w:r>
      <w:r w:rsidR="005E2385" w:rsidRPr="003561DA">
        <w:rPr>
          <w:rFonts w:ascii="Times New Roman" w:eastAsia="Georgia" w:hAnsi="Times New Roman" w:cs="Times New Roman"/>
          <w:b/>
          <w:sz w:val="18"/>
          <w:szCs w:val="20"/>
        </w:rPr>
        <w:t xml:space="preserve"> zł</w:t>
      </w:r>
      <w:r w:rsidR="005E2385" w:rsidRPr="00E86561">
        <w:rPr>
          <w:rFonts w:ascii="Times New Roman" w:eastAsia="Georgia" w:hAnsi="Times New Roman" w:cs="Times New Roman"/>
          <w:sz w:val="18"/>
          <w:szCs w:val="20"/>
        </w:rPr>
        <w:t xml:space="preserve"> na pokrycie kosztów organi</w:t>
      </w:r>
      <w:r w:rsidR="004D0FE4" w:rsidRPr="00E86561">
        <w:rPr>
          <w:rFonts w:ascii="Times New Roman" w:eastAsia="Georgia" w:hAnsi="Times New Roman" w:cs="Times New Roman"/>
          <w:sz w:val="18"/>
          <w:szCs w:val="20"/>
        </w:rPr>
        <w:t xml:space="preserve">zacyjnych 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należy wpłacić </w:t>
      </w:r>
      <w:r w:rsidR="00EB1E88" w:rsidRPr="00E86561">
        <w:rPr>
          <w:rFonts w:ascii="Times New Roman" w:eastAsia="Georgia" w:hAnsi="Times New Roman" w:cs="Times New Roman"/>
          <w:sz w:val="18"/>
          <w:szCs w:val="20"/>
        </w:rPr>
        <w:t xml:space="preserve">na konto LZHK </w:t>
      </w:r>
      <w:r w:rsidR="004D6FDF" w:rsidRPr="00E86561">
        <w:rPr>
          <w:rFonts w:ascii="Times New Roman" w:eastAsia="Georgia" w:hAnsi="Times New Roman" w:cs="Times New Roman"/>
          <w:sz w:val="18"/>
          <w:szCs w:val="20"/>
        </w:rPr>
        <w:t xml:space="preserve">do dnia </w:t>
      </w:r>
      <w:r w:rsidR="003561DA">
        <w:rPr>
          <w:rFonts w:ascii="Times New Roman" w:eastAsia="Georgia" w:hAnsi="Times New Roman" w:cs="Times New Roman"/>
          <w:b/>
          <w:sz w:val="18"/>
          <w:szCs w:val="20"/>
        </w:rPr>
        <w:t>10</w:t>
      </w:r>
      <w:r w:rsidR="004D6FDF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maja 20</w:t>
      </w:r>
      <w:r w:rsidR="00166221" w:rsidRPr="00E86561">
        <w:rPr>
          <w:rFonts w:ascii="Times New Roman" w:eastAsia="Georgia" w:hAnsi="Times New Roman" w:cs="Times New Roman"/>
          <w:b/>
          <w:sz w:val="18"/>
          <w:szCs w:val="20"/>
        </w:rPr>
        <w:t>2</w:t>
      </w:r>
      <w:r w:rsidR="003561DA">
        <w:rPr>
          <w:rFonts w:ascii="Times New Roman" w:eastAsia="Georgia" w:hAnsi="Times New Roman" w:cs="Times New Roman"/>
          <w:b/>
          <w:sz w:val="18"/>
          <w:szCs w:val="20"/>
        </w:rPr>
        <w:t>3</w:t>
      </w:r>
      <w:r w:rsidR="009F63FB" w:rsidRPr="00E86561">
        <w:rPr>
          <w:rFonts w:ascii="Times New Roman" w:eastAsia="Georgia" w:hAnsi="Times New Roman" w:cs="Times New Roman"/>
          <w:b/>
          <w:sz w:val="18"/>
          <w:szCs w:val="20"/>
        </w:rPr>
        <w:t xml:space="preserve"> r</w:t>
      </w:r>
      <w:r w:rsidR="004D6FDF" w:rsidRPr="00E86561">
        <w:rPr>
          <w:rFonts w:ascii="Times New Roman" w:eastAsia="Georgia" w:hAnsi="Times New Roman" w:cs="Times New Roman"/>
          <w:sz w:val="18"/>
          <w:szCs w:val="20"/>
        </w:rPr>
        <w:t>.</w:t>
      </w:r>
    </w:p>
    <w:p w14:paraId="22CC8C80" w14:textId="0B14AFD9" w:rsidR="00EB1E88" w:rsidRPr="00E86561" w:rsidRDefault="00EB1E88" w:rsidP="00B73F5E">
      <w:pPr>
        <w:spacing w:after="5" w:line="240" w:lineRule="auto"/>
        <w:ind w:left="241" w:right="400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lastRenderedPageBreak/>
        <w:t xml:space="preserve">Nr konta </w:t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>02160014621829954250000001</w:t>
      </w:r>
      <w:r w:rsidR="00DC6FC7">
        <w:rPr>
          <w:rFonts w:ascii="Times New Roman" w:eastAsia="Georgia" w:hAnsi="Times New Roman" w:cs="Times New Roman"/>
          <w:sz w:val="18"/>
          <w:szCs w:val="20"/>
        </w:rPr>
        <w:t xml:space="preserve"> </w:t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 xml:space="preserve">z dopiskiem </w:t>
      </w:r>
      <w:r w:rsidR="00DC6FC7">
        <w:rPr>
          <w:rFonts w:ascii="Times New Roman" w:eastAsia="Georgia" w:hAnsi="Times New Roman" w:cs="Times New Roman"/>
          <w:sz w:val="18"/>
          <w:szCs w:val="20"/>
        </w:rPr>
        <w:br/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>„VII</w:t>
      </w:r>
      <w:r w:rsidR="003561DA">
        <w:rPr>
          <w:rFonts w:ascii="Times New Roman" w:eastAsia="Georgia" w:hAnsi="Times New Roman" w:cs="Times New Roman"/>
          <w:sz w:val="18"/>
          <w:szCs w:val="20"/>
        </w:rPr>
        <w:t>I</w:t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 xml:space="preserve"> Czempionat </w:t>
      </w:r>
      <w:r w:rsidR="00095C88" w:rsidRPr="00E86561">
        <w:rPr>
          <w:rFonts w:ascii="Times New Roman" w:eastAsia="Georgia" w:hAnsi="Times New Roman" w:cs="Times New Roman"/>
          <w:sz w:val="18"/>
          <w:szCs w:val="20"/>
        </w:rPr>
        <w:t>K</w:t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 xml:space="preserve">oni </w:t>
      </w:r>
      <w:r w:rsidR="00095C88" w:rsidRPr="00E86561">
        <w:rPr>
          <w:rFonts w:ascii="Times New Roman" w:eastAsia="Georgia" w:hAnsi="Times New Roman" w:cs="Times New Roman"/>
          <w:sz w:val="18"/>
          <w:szCs w:val="20"/>
        </w:rPr>
        <w:t>Ra</w:t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 xml:space="preserve">s </w:t>
      </w:r>
      <w:r w:rsidR="00095C88" w:rsidRPr="00E86561">
        <w:rPr>
          <w:rFonts w:ascii="Times New Roman" w:eastAsia="Georgia" w:hAnsi="Times New Roman" w:cs="Times New Roman"/>
          <w:sz w:val="18"/>
          <w:szCs w:val="20"/>
        </w:rPr>
        <w:t>Z</w:t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>imnokrwistych – nazwa konia</w:t>
      </w:r>
      <w:r w:rsidR="003561DA">
        <w:rPr>
          <w:rFonts w:ascii="Times New Roman" w:eastAsia="Georgia" w:hAnsi="Times New Roman" w:cs="Times New Roman"/>
          <w:sz w:val="18"/>
          <w:szCs w:val="20"/>
        </w:rPr>
        <w:t xml:space="preserve"> oraz imię i nazwisko właściciela</w:t>
      </w:r>
      <w:r w:rsidR="00166221" w:rsidRPr="00E86561">
        <w:rPr>
          <w:rFonts w:ascii="Times New Roman" w:eastAsia="Georgia" w:hAnsi="Times New Roman" w:cs="Times New Roman"/>
          <w:sz w:val="18"/>
          <w:szCs w:val="20"/>
        </w:rPr>
        <w:t>”</w:t>
      </w:r>
    </w:p>
    <w:p w14:paraId="1C36D774" w14:textId="77777777" w:rsidR="00A83A2C" w:rsidRPr="00E86561" w:rsidRDefault="00A83A2C" w:rsidP="00B73F5E">
      <w:pPr>
        <w:spacing w:after="5" w:line="240" w:lineRule="auto"/>
        <w:ind w:left="241" w:right="400" w:hanging="19"/>
        <w:rPr>
          <w:rFonts w:ascii="Times New Roman" w:eastAsia="Georgia" w:hAnsi="Times New Roman" w:cs="Times New Roman"/>
          <w:sz w:val="18"/>
          <w:szCs w:val="20"/>
        </w:rPr>
      </w:pPr>
    </w:p>
    <w:p w14:paraId="7C1BEAFC" w14:textId="77777777" w:rsidR="004258FB" w:rsidRPr="00E86561" w:rsidRDefault="004258FB" w:rsidP="00B73F5E">
      <w:pPr>
        <w:spacing w:after="5" w:line="240" w:lineRule="auto"/>
        <w:ind w:left="241" w:right="400" w:hanging="19"/>
        <w:rPr>
          <w:rFonts w:ascii="Times New Roman" w:eastAsia="Georgia" w:hAnsi="Times New Roman" w:cs="Times New Roman"/>
          <w:sz w:val="18"/>
          <w:szCs w:val="20"/>
        </w:rPr>
      </w:pPr>
    </w:p>
    <w:p w14:paraId="5612C67F" w14:textId="77777777" w:rsidR="00E25E90" w:rsidRPr="00E86561" w:rsidRDefault="00F95DE5" w:rsidP="00B73F5E">
      <w:pPr>
        <w:spacing w:after="5" w:line="240" w:lineRule="auto"/>
        <w:ind w:left="241" w:right="400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Organizatorzy </w:t>
      </w:r>
      <w:r w:rsidR="00190BE7" w:rsidRPr="00E86561">
        <w:rPr>
          <w:rFonts w:ascii="Times New Roman" w:eastAsia="Georgia" w:hAnsi="Times New Roman" w:cs="Times New Roman"/>
          <w:sz w:val="18"/>
          <w:szCs w:val="20"/>
        </w:rPr>
        <w:t>C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zempionatu nie zwracają kosztów dojazdu, ubezpieczenia koni, noclegów oraz nie odpowiadają za ewentualne wypadki i szkody materialne powstałe w czasie transportu koni i w czasie </w:t>
      </w:r>
      <w:r w:rsidR="009F63FB" w:rsidRPr="00E86561">
        <w:rPr>
          <w:rFonts w:ascii="Times New Roman" w:eastAsia="Georgia" w:hAnsi="Times New Roman" w:cs="Times New Roman"/>
          <w:sz w:val="18"/>
          <w:szCs w:val="20"/>
        </w:rPr>
        <w:t xml:space="preserve">trwania </w:t>
      </w:r>
      <w:r w:rsidR="00EA5AEE" w:rsidRPr="00E86561">
        <w:rPr>
          <w:rFonts w:ascii="Times New Roman" w:eastAsia="Georgia" w:hAnsi="Times New Roman" w:cs="Times New Roman"/>
          <w:sz w:val="18"/>
          <w:szCs w:val="20"/>
        </w:rPr>
        <w:t>C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zempionatu. </w:t>
      </w:r>
    </w:p>
    <w:p w14:paraId="68432AAB" w14:textId="73C8D043" w:rsidR="00564A1D" w:rsidRDefault="00564A1D" w:rsidP="00DC6FC7">
      <w:pPr>
        <w:spacing w:after="5" w:line="240" w:lineRule="auto"/>
        <w:ind w:right="400"/>
        <w:rPr>
          <w:rFonts w:ascii="Times New Roman" w:eastAsia="Georgia" w:hAnsi="Times New Roman" w:cs="Times New Roman"/>
          <w:sz w:val="18"/>
          <w:szCs w:val="20"/>
        </w:rPr>
      </w:pPr>
    </w:p>
    <w:p w14:paraId="79EA9AFD" w14:textId="06828786" w:rsidR="00564A1D" w:rsidRPr="00E86561" w:rsidRDefault="00564A1D" w:rsidP="00B73F5E">
      <w:pPr>
        <w:spacing w:after="5" w:line="240" w:lineRule="auto"/>
        <w:ind w:left="241" w:right="400" w:hanging="19"/>
        <w:rPr>
          <w:rFonts w:ascii="Times New Roman" w:eastAsia="Georgia" w:hAnsi="Times New Roman" w:cs="Times New Roman"/>
          <w:sz w:val="18"/>
          <w:szCs w:val="20"/>
        </w:rPr>
      </w:pPr>
      <w:r>
        <w:rPr>
          <w:rFonts w:ascii="Times New Roman" w:eastAsia="Georgia" w:hAnsi="Times New Roman" w:cs="Times New Roman"/>
          <w:sz w:val="18"/>
          <w:szCs w:val="20"/>
        </w:rPr>
        <w:t xml:space="preserve">Każdy uczestnik prezentujący konie powinien zapoznać się z dobrymi praktykami dotyczącymi hodowli i chowu koni umieszczonymi na stronie internetowej LZHK  </w:t>
      </w:r>
      <w:hyperlink r:id="rId9" w:history="1">
        <w:r w:rsidRPr="005E6539">
          <w:rPr>
            <w:rStyle w:val="Hipercze"/>
            <w:rFonts w:ascii="Times New Roman" w:eastAsia="Georgia" w:hAnsi="Times New Roman" w:cs="Times New Roman"/>
            <w:sz w:val="18"/>
            <w:szCs w:val="20"/>
          </w:rPr>
          <w:t>www.lzhk.pl</w:t>
        </w:r>
      </w:hyperlink>
      <w:r>
        <w:rPr>
          <w:rFonts w:ascii="Times New Roman" w:eastAsia="Georgia" w:hAnsi="Times New Roman" w:cs="Times New Roman"/>
          <w:sz w:val="18"/>
          <w:szCs w:val="20"/>
        </w:rPr>
        <w:t xml:space="preserve"> .</w:t>
      </w:r>
    </w:p>
    <w:p w14:paraId="056567A2" w14:textId="77777777" w:rsidR="00564A1D" w:rsidRDefault="00564A1D" w:rsidP="00B73F5E">
      <w:pPr>
        <w:spacing w:after="5" w:line="240" w:lineRule="auto"/>
        <w:ind w:left="241" w:right="400" w:hanging="19"/>
        <w:rPr>
          <w:rFonts w:ascii="Times New Roman" w:eastAsia="Georgia" w:hAnsi="Times New Roman" w:cs="Times New Roman"/>
          <w:sz w:val="18"/>
          <w:szCs w:val="20"/>
        </w:rPr>
      </w:pPr>
    </w:p>
    <w:p w14:paraId="5F939366" w14:textId="34444EB7" w:rsidR="005E2385" w:rsidRPr="00E86561" w:rsidRDefault="005E2385" w:rsidP="00B73F5E">
      <w:pPr>
        <w:spacing w:after="5" w:line="240" w:lineRule="auto"/>
        <w:ind w:left="241" w:right="400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>Organizatorzy zastrzegają sobie możliwość</w:t>
      </w:r>
      <w:r w:rsidR="00AE64E2" w:rsidRPr="00E86561">
        <w:rPr>
          <w:rFonts w:ascii="Times New Roman" w:eastAsia="Georgia" w:hAnsi="Times New Roman" w:cs="Times New Roman"/>
          <w:sz w:val="18"/>
          <w:szCs w:val="20"/>
        </w:rPr>
        <w:t xml:space="preserve"> odwołania lub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wprowadzenia zmian dotyczących</w:t>
      </w:r>
      <w:r w:rsidR="00DC6FC7">
        <w:rPr>
          <w:rFonts w:ascii="Times New Roman" w:eastAsia="Georgia" w:hAnsi="Times New Roman" w:cs="Times New Roman"/>
          <w:sz w:val="18"/>
          <w:szCs w:val="20"/>
        </w:rPr>
        <w:t xml:space="preserve"> regulaminu i</w:t>
      </w:r>
      <w:r w:rsidRPr="00E86561">
        <w:rPr>
          <w:rFonts w:ascii="Times New Roman" w:eastAsia="Georgia" w:hAnsi="Times New Roman" w:cs="Times New Roman"/>
          <w:sz w:val="18"/>
          <w:szCs w:val="20"/>
        </w:rPr>
        <w:t xml:space="preserve"> przebiegu Czempionatu.</w:t>
      </w:r>
    </w:p>
    <w:p w14:paraId="3B8AA445" w14:textId="77777777" w:rsidR="009053B1" w:rsidRPr="00E86561" w:rsidRDefault="009053B1" w:rsidP="00B73F5E">
      <w:pPr>
        <w:spacing w:after="5" w:line="240" w:lineRule="auto"/>
        <w:ind w:right="400" w:hanging="19"/>
        <w:rPr>
          <w:rFonts w:ascii="Times New Roman" w:eastAsia="Georgia" w:hAnsi="Times New Roman" w:cs="Times New Roman"/>
          <w:sz w:val="18"/>
          <w:szCs w:val="20"/>
        </w:rPr>
      </w:pPr>
      <w:r w:rsidRPr="00E86561">
        <w:rPr>
          <w:rFonts w:ascii="Times New Roman" w:eastAsia="Georgia" w:hAnsi="Times New Roman" w:cs="Times New Roman"/>
          <w:sz w:val="18"/>
          <w:szCs w:val="20"/>
        </w:rPr>
        <w:tab/>
      </w:r>
    </w:p>
    <w:p w14:paraId="50CCBA57" w14:textId="77777777" w:rsidR="001A02B6" w:rsidRPr="00E86561" w:rsidRDefault="001A02B6" w:rsidP="00B73F5E">
      <w:pPr>
        <w:spacing w:after="5" w:line="240" w:lineRule="auto"/>
        <w:ind w:right="400" w:hanging="19"/>
        <w:rPr>
          <w:rFonts w:ascii="Times New Roman" w:eastAsia="Georgia" w:hAnsi="Times New Roman" w:cs="Times New Roman"/>
          <w:sz w:val="18"/>
          <w:szCs w:val="20"/>
        </w:rPr>
      </w:pPr>
    </w:p>
    <w:p w14:paraId="59157C30" w14:textId="77777777" w:rsidR="0076384E" w:rsidRPr="00E86561" w:rsidRDefault="009F63FB" w:rsidP="00B73F5E">
      <w:pPr>
        <w:spacing w:after="5" w:line="240" w:lineRule="auto"/>
        <w:ind w:left="284" w:right="400" w:hanging="19"/>
        <w:rPr>
          <w:rFonts w:ascii="Times New Roman" w:hAnsi="Times New Roman" w:cs="Times New Roman"/>
          <w:sz w:val="18"/>
          <w:szCs w:val="20"/>
        </w:rPr>
        <w:sectPr w:rsidR="0076384E" w:rsidRPr="00E86561" w:rsidSect="000A3D62">
          <w:type w:val="continuous"/>
          <w:pgSz w:w="8391" w:h="11907" w:code="11"/>
          <w:pgMar w:top="1134" w:right="737" w:bottom="1418" w:left="851" w:header="709" w:footer="709" w:gutter="0"/>
          <w:cols w:space="708"/>
          <w:docGrid w:linePitch="299"/>
        </w:sectPr>
      </w:pPr>
      <w:r w:rsidRPr="00E86561">
        <w:rPr>
          <w:rFonts w:ascii="Times New Roman" w:hAnsi="Times New Roman" w:cs="Times New Roman"/>
          <w:sz w:val="18"/>
          <w:szCs w:val="20"/>
        </w:rPr>
        <w:t>.</w:t>
      </w:r>
      <w:r w:rsidR="00EB343F" w:rsidRPr="00E86561">
        <w:rPr>
          <w:rFonts w:ascii="Times New Roman" w:hAnsi="Times New Roman" w:cs="Times New Roman"/>
          <w:sz w:val="18"/>
          <w:szCs w:val="20"/>
        </w:rPr>
        <w:tab/>
      </w:r>
      <w:r w:rsidR="00EB343F" w:rsidRPr="00E86561">
        <w:rPr>
          <w:rFonts w:ascii="Times New Roman" w:hAnsi="Times New Roman" w:cs="Times New Roman"/>
          <w:sz w:val="18"/>
          <w:szCs w:val="20"/>
        </w:rPr>
        <w:tab/>
      </w:r>
      <w:r w:rsidR="00EB343F" w:rsidRPr="00E86561">
        <w:rPr>
          <w:rFonts w:ascii="Times New Roman" w:hAnsi="Times New Roman" w:cs="Times New Roman"/>
          <w:sz w:val="18"/>
          <w:szCs w:val="20"/>
        </w:rPr>
        <w:tab/>
      </w:r>
      <w:r w:rsidR="00EB343F" w:rsidRPr="00E86561">
        <w:rPr>
          <w:rFonts w:ascii="Times New Roman" w:hAnsi="Times New Roman" w:cs="Times New Roman"/>
          <w:sz w:val="18"/>
          <w:szCs w:val="20"/>
        </w:rPr>
        <w:tab/>
      </w:r>
    </w:p>
    <w:p w14:paraId="284A1C73" w14:textId="77777777" w:rsidR="00F95DE5" w:rsidRPr="00E86561" w:rsidRDefault="00F95DE5" w:rsidP="00DA68EC">
      <w:pPr>
        <w:spacing w:after="103" w:line="240" w:lineRule="auto"/>
        <w:ind w:right="-2311"/>
        <w:rPr>
          <w:rFonts w:ascii="Times New Roman" w:hAnsi="Times New Roman" w:cs="Times New Roman"/>
          <w:sz w:val="18"/>
          <w:szCs w:val="20"/>
        </w:rPr>
      </w:pPr>
    </w:p>
    <w:sectPr w:rsidR="00F95DE5" w:rsidRPr="00E86561" w:rsidSect="000A3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500" w:h="1190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DAE47" w14:textId="77777777" w:rsidR="00097899" w:rsidRDefault="00097899">
      <w:pPr>
        <w:spacing w:after="0" w:line="240" w:lineRule="auto"/>
      </w:pPr>
      <w:r>
        <w:separator/>
      </w:r>
    </w:p>
  </w:endnote>
  <w:endnote w:type="continuationSeparator" w:id="0">
    <w:p w14:paraId="42EC9B13" w14:textId="77777777" w:rsidR="00097899" w:rsidRDefault="0009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913D" w14:textId="77777777" w:rsidR="00097899" w:rsidRDefault="000978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2F0C8" w14:textId="77777777" w:rsidR="00097899" w:rsidRDefault="000978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A98D" w14:textId="77777777" w:rsidR="00097899" w:rsidRDefault="000978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2278B" w14:textId="77777777" w:rsidR="00097899" w:rsidRDefault="00097899">
      <w:pPr>
        <w:spacing w:after="0" w:line="240" w:lineRule="auto"/>
      </w:pPr>
      <w:r>
        <w:separator/>
      </w:r>
    </w:p>
  </w:footnote>
  <w:footnote w:type="continuationSeparator" w:id="0">
    <w:p w14:paraId="68E5C5FA" w14:textId="77777777" w:rsidR="00097899" w:rsidRDefault="0009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CAEE" w14:textId="77777777" w:rsidR="00097899" w:rsidRDefault="000978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DDF3E" w14:textId="77777777" w:rsidR="00097899" w:rsidRDefault="000978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556D7" w14:textId="77777777" w:rsidR="00097899" w:rsidRDefault="000978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849"/>
    <w:multiLevelType w:val="hybridMultilevel"/>
    <w:tmpl w:val="76EA5E9A"/>
    <w:lvl w:ilvl="0" w:tplc="C6B20F38">
      <w:start w:val="25"/>
      <w:numFmt w:val="decimal"/>
      <w:lvlText w:val="%1"/>
      <w:lvlJc w:val="left"/>
      <w:pPr>
        <w:ind w:left="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9165F56">
      <w:start w:val="1"/>
      <w:numFmt w:val="lowerLetter"/>
      <w:lvlText w:val="%2"/>
      <w:lvlJc w:val="left"/>
      <w:pPr>
        <w:ind w:left="1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CC456CC">
      <w:start w:val="1"/>
      <w:numFmt w:val="lowerRoman"/>
      <w:lvlText w:val="%3"/>
      <w:lvlJc w:val="left"/>
      <w:pPr>
        <w:ind w:left="2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02E60EA">
      <w:start w:val="1"/>
      <w:numFmt w:val="decimal"/>
      <w:lvlText w:val="%4"/>
      <w:lvlJc w:val="left"/>
      <w:pPr>
        <w:ind w:left="2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A9E340C">
      <w:start w:val="1"/>
      <w:numFmt w:val="lowerLetter"/>
      <w:lvlText w:val="%5"/>
      <w:lvlJc w:val="left"/>
      <w:pPr>
        <w:ind w:left="3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E724F42">
      <w:start w:val="1"/>
      <w:numFmt w:val="lowerRoman"/>
      <w:lvlText w:val="%6"/>
      <w:lvlJc w:val="left"/>
      <w:pPr>
        <w:ind w:left="4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05632B0">
      <w:start w:val="1"/>
      <w:numFmt w:val="decimal"/>
      <w:lvlText w:val="%7"/>
      <w:lvlJc w:val="left"/>
      <w:pPr>
        <w:ind w:left="5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2DA322A">
      <w:start w:val="1"/>
      <w:numFmt w:val="lowerLetter"/>
      <w:lvlText w:val="%8"/>
      <w:lvlJc w:val="left"/>
      <w:pPr>
        <w:ind w:left="5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03C5E70">
      <w:start w:val="1"/>
      <w:numFmt w:val="lowerRoman"/>
      <w:lvlText w:val="%9"/>
      <w:lvlJc w:val="left"/>
      <w:pPr>
        <w:ind w:left="6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07F8E"/>
    <w:multiLevelType w:val="hybridMultilevel"/>
    <w:tmpl w:val="7FCE9BD0"/>
    <w:lvl w:ilvl="0" w:tplc="1D9E95C0">
      <w:start w:val="3"/>
      <w:numFmt w:val="decimal"/>
      <w:lvlText w:val="%1)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455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414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461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003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0AB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6D4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88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49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74AA5"/>
    <w:multiLevelType w:val="hybridMultilevel"/>
    <w:tmpl w:val="D15C5684"/>
    <w:lvl w:ilvl="0" w:tplc="A12A556A">
      <w:start w:val="1"/>
      <w:numFmt w:val="bullet"/>
      <w:lvlText w:val="-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F1C201C">
      <w:start w:val="1"/>
      <w:numFmt w:val="bullet"/>
      <w:lvlText w:val="o"/>
      <w:lvlJc w:val="left"/>
      <w:pPr>
        <w:ind w:left="1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1F02BB6">
      <w:start w:val="1"/>
      <w:numFmt w:val="bullet"/>
      <w:lvlText w:val="▪"/>
      <w:lvlJc w:val="left"/>
      <w:pPr>
        <w:ind w:left="1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622ED94">
      <w:start w:val="1"/>
      <w:numFmt w:val="bullet"/>
      <w:lvlText w:val="•"/>
      <w:lvlJc w:val="left"/>
      <w:pPr>
        <w:ind w:left="2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BE2063E">
      <w:start w:val="1"/>
      <w:numFmt w:val="bullet"/>
      <w:lvlText w:val="o"/>
      <w:lvlJc w:val="left"/>
      <w:pPr>
        <w:ind w:left="3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E3A059E">
      <w:start w:val="1"/>
      <w:numFmt w:val="bullet"/>
      <w:lvlText w:val="▪"/>
      <w:lvlJc w:val="left"/>
      <w:pPr>
        <w:ind w:left="4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454CF88">
      <w:start w:val="1"/>
      <w:numFmt w:val="bullet"/>
      <w:lvlText w:val="•"/>
      <w:lvlJc w:val="left"/>
      <w:pPr>
        <w:ind w:left="4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4FED02E">
      <w:start w:val="1"/>
      <w:numFmt w:val="bullet"/>
      <w:lvlText w:val="o"/>
      <w:lvlJc w:val="left"/>
      <w:pPr>
        <w:ind w:left="5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A2A472">
      <w:start w:val="1"/>
      <w:numFmt w:val="bullet"/>
      <w:lvlText w:val="▪"/>
      <w:lvlJc w:val="left"/>
      <w:pPr>
        <w:ind w:left="6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ED04C4"/>
    <w:multiLevelType w:val="hybridMultilevel"/>
    <w:tmpl w:val="069856F0"/>
    <w:lvl w:ilvl="0" w:tplc="B3C41902">
      <w:start w:val="7"/>
      <w:numFmt w:val="decimal"/>
      <w:lvlText w:val="%1)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5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C12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C72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09A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0B0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295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08B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6ED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556D73"/>
    <w:multiLevelType w:val="hybridMultilevel"/>
    <w:tmpl w:val="36C44D0E"/>
    <w:lvl w:ilvl="0" w:tplc="69A426A8">
      <w:start w:val="7"/>
      <w:numFmt w:val="decimal"/>
      <w:lvlText w:val="%1."/>
      <w:lvlJc w:val="left"/>
      <w:pPr>
        <w:ind w:left="4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052E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1C8F1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80270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6037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CA35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765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00BC1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EED2A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C55B5"/>
    <w:multiLevelType w:val="hybridMultilevel"/>
    <w:tmpl w:val="B4DE3908"/>
    <w:lvl w:ilvl="0" w:tplc="0415000F">
      <w:start w:val="1"/>
      <w:numFmt w:val="decimal"/>
      <w:lvlText w:val="%1."/>
      <w:lvlJc w:val="left"/>
      <w:pPr>
        <w:ind w:left="951" w:hanging="360"/>
      </w:p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7" w15:restartNumberingAfterBreak="0">
    <w:nsid w:val="61D154A8"/>
    <w:multiLevelType w:val="hybridMultilevel"/>
    <w:tmpl w:val="D46A6BD4"/>
    <w:lvl w:ilvl="0" w:tplc="069AB31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6E5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630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E03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EB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43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6AA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EED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C7D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14590C"/>
    <w:multiLevelType w:val="hybridMultilevel"/>
    <w:tmpl w:val="C942655C"/>
    <w:lvl w:ilvl="0" w:tplc="D0887504">
      <w:start w:val="5"/>
      <w:numFmt w:val="decimal"/>
      <w:lvlText w:val="%1."/>
      <w:lvlJc w:val="left"/>
      <w:pPr>
        <w:ind w:left="2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A52B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E8688C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2D3DE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AC6DA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23AA8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E4812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169B34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8A4A2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1F27F5"/>
    <w:multiLevelType w:val="hybridMultilevel"/>
    <w:tmpl w:val="188AD7EC"/>
    <w:lvl w:ilvl="0" w:tplc="10247A1E">
      <w:start w:val="1"/>
      <w:numFmt w:val="decimal"/>
      <w:lvlText w:val="%1."/>
      <w:lvlJc w:val="left"/>
      <w:pPr>
        <w:ind w:left="4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66BF0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23D16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675C0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806C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0C26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066D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0D33E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E29DA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552A3E"/>
    <w:multiLevelType w:val="hybridMultilevel"/>
    <w:tmpl w:val="79CADBC6"/>
    <w:lvl w:ilvl="0" w:tplc="CE60E572">
      <w:start w:val="7"/>
      <w:numFmt w:val="decimal"/>
      <w:lvlText w:val="%1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B018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52E7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543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90F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EA7E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046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EE0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100C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84E"/>
    <w:rsid w:val="000112CB"/>
    <w:rsid w:val="000134CD"/>
    <w:rsid w:val="00032734"/>
    <w:rsid w:val="00040092"/>
    <w:rsid w:val="00052CBD"/>
    <w:rsid w:val="000539F0"/>
    <w:rsid w:val="0005536E"/>
    <w:rsid w:val="00055816"/>
    <w:rsid w:val="0005752B"/>
    <w:rsid w:val="00071245"/>
    <w:rsid w:val="000946ED"/>
    <w:rsid w:val="00095C88"/>
    <w:rsid w:val="00097899"/>
    <w:rsid w:val="000A3D62"/>
    <w:rsid w:val="000B24D5"/>
    <w:rsid w:val="000C58FB"/>
    <w:rsid w:val="000C7ED3"/>
    <w:rsid w:val="000F60E7"/>
    <w:rsid w:val="001002EC"/>
    <w:rsid w:val="001257A6"/>
    <w:rsid w:val="00125E8C"/>
    <w:rsid w:val="00162225"/>
    <w:rsid w:val="00166221"/>
    <w:rsid w:val="00180A1E"/>
    <w:rsid w:val="00182740"/>
    <w:rsid w:val="00185B0D"/>
    <w:rsid w:val="001860A0"/>
    <w:rsid w:val="00187483"/>
    <w:rsid w:val="00190A86"/>
    <w:rsid w:val="00190BE7"/>
    <w:rsid w:val="001A02B6"/>
    <w:rsid w:val="001A70B7"/>
    <w:rsid w:val="001E0C6E"/>
    <w:rsid w:val="00200EAD"/>
    <w:rsid w:val="00211208"/>
    <w:rsid w:val="002114AF"/>
    <w:rsid w:val="00213677"/>
    <w:rsid w:val="00227FFC"/>
    <w:rsid w:val="002620C0"/>
    <w:rsid w:val="00271725"/>
    <w:rsid w:val="0028322A"/>
    <w:rsid w:val="002A636A"/>
    <w:rsid w:val="002C0516"/>
    <w:rsid w:val="002C5738"/>
    <w:rsid w:val="002E7B99"/>
    <w:rsid w:val="0030222C"/>
    <w:rsid w:val="0032737A"/>
    <w:rsid w:val="00353918"/>
    <w:rsid w:val="003561DA"/>
    <w:rsid w:val="0039299D"/>
    <w:rsid w:val="003A6D0F"/>
    <w:rsid w:val="003B3E43"/>
    <w:rsid w:val="003D3264"/>
    <w:rsid w:val="003E1185"/>
    <w:rsid w:val="003E4BC8"/>
    <w:rsid w:val="004258FB"/>
    <w:rsid w:val="00427FFB"/>
    <w:rsid w:val="004467B0"/>
    <w:rsid w:val="004470DD"/>
    <w:rsid w:val="0045555F"/>
    <w:rsid w:val="0046446A"/>
    <w:rsid w:val="004D0FE4"/>
    <w:rsid w:val="004D6FDF"/>
    <w:rsid w:val="004E7BBE"/>
    <w:rsid w:val="004F4C29"/>
    <w:rsid w:val="00502554"/>
    <w:rsid w:val="00504E84"/>
    <w:rsid w:val="00507E06"/>
    <w:rsid w:val="00526E84"/>
    <w:rsid w:val="00544A14"/>
    <w:rsid w:val="005645BF"/>
    <w:rsid w:val="00564A1D"/>
    <w:rsid w:val="005D0384"/>
    <w:rsid w:val="005E2385"/>
    <w:rsid w:val="005F0BDD"/>
    <w:rsid w:val="005F1A6F"/>
    <w:rsid w:val="00601D46"/>
    <w:rsid w:val="00611F79"/>
    <w:rsid w:val="006174BD"/>
    <w:rsid w:val="00621C1F"/>
    <w:rsid w:val="0063787F"/>
    <w:rsid w:val="00660CA7"/>
    <w:rsid w:val="00666735"/>
    <w:rsid w:val="00684970"/>
    <w:rsid w:val="006A5622"/>
    <w:rsid w:val="006A6D0A"/>
    <w:rsid w:val="006B0C7A"/>
    <w:rsid w:val="006B1C43"/>
    <w:rsid w:val="006D3991"/>
    <w:rsid w:val="006D729A"/>
    <w:rsid w:val="00702CF4"/>
    <w:rsid w:val="00703089"/>
    <w:rsid w:val="0076384E"/>
    <w:rsid w:val="0077489A"/>
    <w:rsid w:val="0078322A"/>
    <w:rsid w:val="00784081"/>
    <w:rsid w:val="007B3F8F"/>
    <w:rsid w:val="007B7FA7"/>
    <w:rsid w:val="007C343B"/>
    <w:rsid w:val="007D0757"/>
    <w:rsid w:val="007F5D92"/>
    <w:rsid w:val="007F60B4"/>
    <w:rsid w:val="00805A98"/>
    <w:rsid w:val="00807117"/>
    <w:rsid w:val="00813563"/>
    <w:rsid w:val="00814783"/>
    <w:rsid w:val="00822450"/>
    <w:rsid w:val="00824591"/>
    <w:rsid w:val="00832EBB"/>
    <w:rsid w:val="008450FD"/>
    <w:rsid w:val="00871AD2"/>
    <w:rsid w:val="00881356"/>
    <w:rsid w:val="008A6515"/>
    <w:rsid w:val="008A78E2"/>
    <w:rsid w:val="008C1F1D"/>
    <w:rsid w:val="008E206A"/>
    <w:rsid w:val="00903276"/>
    <w:rsid w:val="009053B1"/>
    <w:rsid w:val="00925AD3"/>
    <w:rsid w:val="00930548"/>
    <w:rsid w:val="009412DF"/>
    <w:rsid w:val="00943612"/>
    <w:rsid w:val="00976189"/>
    <w:rsid w:val="009771D7"/>
    <w:rsid w:val="00980C4E"/>
    <w:rsid w:val="009B01E2"/>
    <w:rsid w:val="009C5F7A"/>
    <w:rsid w:val="009C617C"/>
    <w:rsid w:val="009F3FDB"/>
    <w:rsid w:val="009F63FB"/>
    <w:rsid w:val="00A078E8"/>
    <w:rsid w:val="00A1019D"/>
    <w:rsid w:val="00A2610D"/>
    <w:rsid w:val="00A30D42"/>
    <w:rsid w:val="00A362B4"/>
    <w:rsid w:val="00A462B0"/>
    <w:rsid w:val="00A51517"/>
    <w:rsid w:val="00A565A7"/>
    <w:rsid w:val="00A77CE3"/>
    <w:rsid w:val="00A83A2C"/>
    <w:rsid w:val="00A83E5D"/>
    <w:rsid w:val="00A955E6"/>
    <w:rsid w:val="00A97A38"/>
    <w:rsid w:val="00AA0348"/>
    <w:rsid w:val="00AA772D"/>
    <w:rsid w:val="00AC1298"/>
    <w:rsid w:val="00AD7CDB"/>
    <w:rsid w:val="00AE165D"/>
    <w:rsid w:val="00AE4CD6"/>
    <w:rsid w:val="00AE5E0E"/>
    <w:rsid w:val="00AE64E2"/>
    <w:rsid w:val="00AF2D05"/>
    <w:rsid w:val="00AF6FBC"/>
    <w:rsid w:val="00B16BCC"/>
    <w:rsid w:val="00B54D77"/>
    <w:rsid w:val="00B550D8"/>
    <w:rsid w:val="00B62AC4"/>
    <w:rsid w:val="00B63D04"/>
    <w:rsid w:val="00B72829"/>
    <w:rsid w:val="00B73F5E"/>
    <w:rsid w:val="00B75EBE"/>
    <w:rsid w:val="00B81D06"/>
    <w:rsid w:val="00B848E9"/>
    <w:rsid w:val="00BB1124"/>
    <w:rsid w:val="00BB1971"/>
    <w:rsid w:val="00BC1C8B"/>
    <w:rsid w:val="00C31C64"/>
    <w:rsid w:val="00C41457"/>
    <w:rsid w:val="00C5538E"/>
    <w:rsid w:val="00C64170"/>
    <w:rsid w:val="00C80234"/>
    <w:rsid w:val="00C8346A"/>
    <w:rsid w:val="00C96FBB"/>
    <w:rsid w:val="00CA4A07"/>
    <w:rsid w:val="00CD4145"/>
    <w:rsid w:val="00CF2996"/>
    <w:rsid w:val="00D0132C"/>
    <w:rsid w:val="00D10003"/>
    <w:rsid w:val="00D315B2"/>
    <w:rsid w:val="00D419AF"/>
    <w:rsid w:val="00D56770"/>
    <w:rsid w:val="00D70F65"/>
    <w:rsid w:val="00D72B7A"/>
    <w:rsid w:val="00D8512D"/>
    <w:rsid w:val="00DA68EC"/>
    <w:rsid w:val="00DB698E"/>
    <w:rsid w:val="00DB7E89"/>
    <w:rsid w:val="00DC4C9A"/>
    <w:rsid w:val="00DC6FC7"/>
    <w:rsid w:val="00DD43A8"/>
    <w:rsid w:val="00DE6D56"/>
    <w:rsid w:val="00E07BC4"/>
    <w:rsid w:val="00E11064"/>
    <w:rsid w:val="00E25E90"/>
    <w:rsid w:val="00E35F39"/>
    <w:rsid w:val="00E37813"/>
    <w:rsid w:val="00E554BA"/>
    <w:rsid w:val="00E6303F"/>
    <w:rsid w:val="00E81E71"/>
    <w:rsid w:val="00E86561"/>
    <w:rsid w:val="00EA5AEE"/>
    <w:rsid w:val="00EB1E88"/>
    <w:rsid w:val="00EB343F"/>
    <w:rsid w:val="00EC216B"/>
    <w:rsid w:val="00EE0303"/>
    <w:rsid w:val="00EE4138"/>
    <w:rsid w:val="00F40ADF"/>
    <w:rsid w:val="00F66A34"/>
    <w:rsid w:val="00F929B2"/>
    <w:rsid w:val="00F95DE5"/>
    <w:rsid w:val="00FA7312"/>
    <w:rsid w:val="00FB54EC"/>
    <w:rsid w:val="00FE65D1"/>
    <w:rsid w:val="00FF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6998"/>
  <w15:docId w15:val="{59F87646-4F8B-4ECC-BBD9-62451EF2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4B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554BA"/>
    <w:pPr>
      <w:keepNext/>
      <w:keepLines/>
      <w:spacing w:after="54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0"/>
    </w:rPr>
  </w:style>
  <w:style w:type="paragraph" w:styleId="Nagwek2">
    <w:name w:val="heading 2"/>
    <w:next w:val="Normalny"/>
    <w:link w:val="Nagwek2Znak"/>
    <w:uiPriority w:val="9"/>
    <w:unhideWhenUsed/>
    <w:qFormat/>
    <w:rsid w:val="00E554BA"/>
    <w:pPr>
      <w:keepNext/>
      <w:keepLines/>
      <w:spacing w:after="274"/>
      <w:ind w:left="1478" w:hanging="10"/>
      <w:outlineLvl w:val="1"/>
    </w:pPr>
    <w:rPr>
      <w:rFonts w:ascii="Times New Roman" w:eastAsia="Times New Roman" w:hAnsi="Times New Roman" w:cs="Times New Roman"/>
      <w:b/>
      <w:color w:val="000000"/>
      <w:sz w:val="108"/>
    </w:rPr>
  </w:style>
  <w:style w:type="paragraph" w:styleId="Nagwek3">
    <w:name w:val="heading 3"/>
    <w:next w:val="Normalny"/>
    <w:link w:val="Nagwek3Znak"/>
    <w:uiPriority w:val="9"/>
    <w:unhideWhenUsed/>
    <w:qFormat/>
    <w:rsid w:val="00E554BA"/>
    <w:pPr>
      <w:keepNext/>
      <w:keepLines/>
      <w:spacing w:after="180" w:line="265" w:lineRule="auto"/>
      <w:ind w:left="10" w:hanging="10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554BA"/>
    <w:rPr>
      <w:rFonts w:ascii="Times New Roman" w:eastAsia="Times New Roman" w:hAnsi="Times New Roman" w:cs="Times New Roman"/>
      <w:b/>
      <w:color w:val="000000"/>
      <w:sz w:val="108"/>
    </w:rPr>
  </w:style>
  <w:style w:type="character" w:customStyle="1" w:styleId="Nagwek1Znak">
    <w:name w:val="Nagłówek 1 Znak"/>
    <w:link w:val="Nagwek1"/>
    <w:rsid w:val="00E554BA"/>
    <w:rPr>
      <w:rFonts w:ascii="Times New Roman" w:eastAsia="Times New Roman" w:hAnsi="Times New Roman" w:cs="Times New Roman"/>
      <w:b/>
      <w:color w:val="000000"/>
      <w:sz w:val="160"/>
    </w:rPr>
  </w:style>
  <w:style w:type="character" w:customStyle="1" w:styleId="Nagwek3Znak">
    <w:name w:val="Nagłówek 3 Znak"/>
    <w:link w:val="Nagwek3"/>
    <w:rsid w:val="00E554BA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rsid w:val="00E554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860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B2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A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hk@tle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zh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9766-6EFD-4A09-A573-9617111C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LZHK Lublin</dc:creator>
  <cp:keywords/>
  <cp:lastModifiedBy>Joanna Szulowska</cp:lastModifiedBy>
  <cp:revision>71</cp:revision>
  <cp:lastPrinted>2023-04-21T09:51:00Z</cp:lastPrinted>
  <dcterms:created xsi:type="dcterms:W3CDTF">2016-04-19T05:55:00Z</dcterms:created>
  <dcterms:modified xsi:type="dcterms:W3CDTF">2023-04-24T09:56:00Z</dcterms:modified>
</cp:coreProperties>
</file>